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7299D" w14:textId="222918E3" w:rsidR="00DC7483" w:rsidRPr="00DC7483" w:rsidRDefault="00DD6053" w:rsidP="001B1578">
      <w:pPr>
        <w:spacing w:after="120" w:line="360" w:lineRule="auto"/>
        <w:contextualSpacing/>
        <w:jc w:val="center"/>
        <w:rPr>
          <w:b/>
          <w:bCs/>
        </w:rPr>
      </w:pPr>
      <w:r w:rsidRPr="509E86F0">
        <w:rPr>
          <w:b/>
          <w:bCs/>
        </w:rPr>
        <w:t xml:space="preserve">Regulamin udzielenia rekompensat dla Armatorów rekreacyjnych statków wędkarskich </w:t>
      </w:r>
      <w:r>
        <w:br/>
      </w:r>
      <w:r w:rsidRPr="509E86F0">
        <w:rPr>
          <w:b/>
          <w:bCs/>
        </w:rPr>
        <w:t>w związku z budową Morskich Farm Wiatrowych Bałtyk 2 i Bałtyk 3</w:t>
      </w:r>
    </w:p>
    <w:p w14:paraId="722D2299" w14:textId="1B5436D1" w:rsidR="00DC7483" w:rsidRDefault="00DC7483" w:rsidP="71176968">
      <w:pPr>
        <w:spacing w:after="120" w:line="360" w:lineRule="auto"/>
        <w:contextualSpacing/>
        <w:jc w:val="center"/>
        <w:rPr>
          <w:b/>
          <w:bCs/>
        </w:rPr>
      </w:pPr>
      <w:r w:rsidRPr="71176968">
        <w:rPr>
          <w:b/>
          <w:bCs/>
        </w:rPr>
        <w:t>przez MFW Bałtyk II sp. z o.o. i MFW Bałtyk III sp. z o.o.</w:t>
      </w:r>
    </w:p>
    <w:p w14:paraId="4FF5617B" w14:textId="77777777" w:rsidR="00DC7483" w:rsidRPr="00F82E71" w:rsidRDefault="00DC7483" w:rsidP="001B1578">
      <w:pPr>
        <w:spacing w:after="120" w:line="360" w:lineRule="auto"/>
        <w:contextualSpacing/>
        <w:jc w:val="center"/>
        <w:rPr>
          <w:b/>
          <w:bCs/>
        </w:rPr>
      </w:pPr>
    </w:p>
    <w:p w14:paraId="2B3E6DA3" w14:textId="489533C7" w:rsidR="00F16B37" w:rsidRPr="00F82E71" w:rsidRDefault="00137160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§ 1</w:t>
      </w:r>
    </w:p>
    <w:p w14:paraId="1EF353EB" w14:textId="57065F36" w:rsidR="00137160" w:rsidRPr="00F82E71" w:rsidRDefault="00137160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Słownik pojęć</w:t>
      </w:r>
    </w:p>
    <w:p w14:paraId="0DE973F2" w14:textId="08C0D8C6" w:rsidR="00137160" w:rsidRPr="00F82E71" w:rsidRDefault="00137160" w:rsidP="001B1578">
      <w:pPr>
        <w:spacing w:after="120" w:line="360" w:lineRule="auto"/>
        <w:contextualSpacing/>
        <w:rPr>
          <w:sz w:val="20"/>
          <w:szCs w:val="20"/>
        </w:rPr>
      </w:pPr>
      <w:r w:rsidRPr="00F82E71">
        <w:rPr>
          <w:sz w:val="20"/>
          <w:szCs w:val="20"/>
        </w:rPr>
        <w:t xml:space="preserve">Ilekroć w </w:t>
      </w:r>
      <w:r w:rsidR="00E83DFC">
        <w:rPr>
          <w:sz w:val="20"/>
          <w:szCs w:val="20"/>
        </w:rPr>
        <w:t>R</w:t>
      </w:r>
      <w:r w:rsidRPr="00F82E71">
        <w:rPr>
          <w:sz w:val="20"/>
          <w:szCs w:val="20"/>
        </w:rPr>
        <w:t>egulaminie jest mowa o:</w:t>
      </w:r>
    </w:p>
    <w:p w14:paraId="4195818D" w14:textId="0EC8D756" w:rsidR="00EC7B79" w:rsidRPr="00F82E71" w:rsidRDefault="00EC7B79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Armatorze – armator </w:t>
      </w:r>
      <w:r w:rsidR="00D01EB1" w:rsidRPr="00F82E71">
        <w:rPr>
          <w:sz w:val="20"/>
          <w:szCs w:val="20"/>
        </w:rPr>
        <w:t xml:space="preserve">rekreacyjnego </w:t>
      </w:r>
      <w:r w:rsidRPr="00F82E71">
        <w:rPr>
          <w:sz w:val="20"/>
          <w:szCs w:val="20"/>
        </w:rPr>
        <w:t xml:space="preserve">statku </w:t>
      </w:r>
      <w:r w:rsidR="00FC5B46" w:rsidRPr="00F82E71">
        <w:rPr>
          <w:sz w:val="20"/>
          <w:szCs w:val="20"/>
        </w:rPr>
        <w:t>wędkarskiego</w:t>
      </w:r>
      <w:r w:rsidR="001D1B43" w:rsidRPr="00F82E71">
        <w:rPr>
          <w:sz w:val="20"/>
          <w:szCs w:val="20"/>
        </w:rPr>
        <w:t>;</w:t>
      </w:r>
    </w:p>
    <w:p w14:paraId="6B2263FF" w14:textId="7BCFE33C" w:rsidR="00281721" w:rsidRPr="00A36B64" w:rsidRDefault="00281721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0" w:name="_Hlk181223312"/>
      <w:r w:rsidRPr="6A325CAD">
        <w:rPr>
          <w:sz w:val="20"/>
          <w:szCs w:val="20"/>
        </w:rPr>
        <w:t xml:space="preserve">Doradcy – </w:t>
      </w:r>
      <w:r w:rsidR="00EC12E5" w:rsidRPr="00EC12E5">
        <w:rPr>
          <w:sz w:val="20"/>
          <w:szCs w:val="20"/>
        </w:rPr>
        <w:t>przedsiębiorstwo konsultingowe wybrane przez Inwestora</w:t>
      </w:r>
      <w:r w:rsidR="008431A6">
        <w:rPr>
          <w:sz w:val="20"/>
          <w:szCs w:val="20"/>
        </w:rPr>
        <w:t>;</w:t>
      </w:r>
    </w:p>
    <w:p w14:paraId="2163151D" w14:textId="10EF4C61" w:rsidR="00281721" w:rsidRPr="00A36B64" w:rsidRDefault="002932DD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2932DD">
        <w:rPr>
          <w:sz w:val="20"/>
          <w:szCs w:val="20"/>
        </w:rPr>
        <w:t xml:space="preserve">Inwestorze – MFW Bałtyk II spółką z ograniczoną odpowiedzialnością z siedzibą w Warszawie, ul. Krucza 24/26, 00-526 Warszawa, wpisaną do Krajowego Rejestru Sądowego pod numerem 0000392944 prowadzonego przez Sąd Rejonowy dla m.st. Warszawy w Warszawie, XII Wydział Gospodarczy w Warszawie, NIP: 701-03-07-637, REGON 143330399, kapitał zakładowy 543 000 zł </w:t>
      </w:r>
      <w:r w:rsidR="00CC6ED5">
        <w:rPr>
          <w:sz w:val="20"/>
          <w:szCs w:val="20"/>
        </w:rPr>
        <w:t>lub</w:t>
      </w:r>
      <w:r w:rsidRPr="002932DD">
        <w:rPr>
          <w:sz w:val="20"/>
          <w:szCs w:val="20"/>
        </w:rPr>
        <w:t xml:space="preserve"> MFW Bałtyk III spółką z ograniczoną odpowiedzialnością z siedzibą w Warszawie, ul. Krucza 24/26, 00-526 Warszawa, wpisaną do Krajowego Rejestru Sądowego pod numerem 0000391871 prowadzonego przez Sąd Rejonowy dla m.st. Warszawy w Warszawie, XII Wydział Gospodarczy w Warszawie, NIP: 701-03-07-376, REGON 143191443, kapitał zakładowy 697 100zł</w:t>
      </w:r>
      <w:r w:rsidR="00281721" w:rsidRPr="00A36B64">
        <w:rPr>
          <w:sz w:val="20"/>
          <w:szCs w:val="20"/>
        </w:rPr>
        <w:t>;</w:t>
      </w:r>
    </w:p>
    <w:bookmarkEnd w:id="0"/>
    <w:p w14:paraId="29A501F5" w14:textId="3F7BEC9F" w:rsidR="006E1D29" w:rsidRPr="00A36B64" w:rsidRDefault="006E1D29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28DB7E3B">
        <w:rPr>
          <w:sz w:val="20"/>
          <w:szCs w:val="20"/>
        </w:rPr>
        <w:t>MFW – Morska Farma Wiatrowa</w:t>
      </w:r>
      <w:r>
        <w:rPr>
          <w:sz w:val="20"/>
          <w:szCs w:val="20"/>
        </w:rPr>
        <w:t xml:space="preserve"> Bałtyk 2 </w:t>
      </w:r>
      <w:r w:rsidR="00CC6ED5">
        <w:rPr>
          <w:sz w:val="20"/>
          <w:szCs w:val="20"/>
        </w:rPr>
        <w:t>lub</w:t>
      </w:r>
      <w:r>
        <w:rPr>
          <w:sz w:val="20"/>
          <w:szCs w:val="20"/>
        </w:rPr>
        <w:t xml:space="preserve"> </w:t>
      </w:r>
      <w:r w:rsidRPr="28DB7E3B">
        <w:rPr>
          <w:sz w:val="20"/>
          <w:szCs w:val="20"/>
        </w:rPr>
        <w:t>Morska Farma Wiatrowa</w:t>
      </w:r>
      <w:r>
        <w:rPr>
          <w:sz w:val="20"/>
          <w:szCs w:val="20"/>
        </w:rPr>
        <w:t xml:space="preserve"> Bałtyk 3</w:t>
      </w:r>
      <w:r w:rsidR="00AF379A">
        <w:rPr>
          <w:sz w:val="20"/>
          <w:szCs w:val="20"/>
        </w:rPr>
        <w:t xml:space="preserve"> wraz z ich infrastrukturą przyłączeniową oraz przyległą 500-metrową strefę buforową</w:t>
      </w:r>
      <w:r w:rsidRPr="28DB7E3B">
        <w:rPr>
          <w:sz w:val="20"/>
          <w:szCs w:val="20"/>
        </w:rPr>
        <w:t>;</w:t>
      </w:r>
    </w:p>
    <w:p w14:paraId="3A48DE55" w14:textId="77777777" w:rsidR="006E1D29" w:rsidRPr="00A36B64" w:rsidRDefault="006E1D29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MIR – Morski Instytut Rybacki – Państwowy Instytut Badawczy</w:t>
      </w:r>
    </w:p>
    <w:p w14:paraId="188643EA" w14:textId="6C0B3427" w:rsidR="006E1D29" w:rsidRDefault="006E1D29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75CEC8E7">
        <w:rPr>
          <w:sz w:val="20"/>
          <w:szCs w:val="20"/>
        </w:rPr>
        <w:t xml:space="preserve">Porozumieniu – umowa pomiędzy </w:t>
      </w:r>
      <w:r w:rsidR="00B0483C">
        <w:rPr>
          <w:sz w:val="20"/>
          <w:szCs w:val="20"/>
        </w:rPr>
        <w:t>i</w:t>
      </w:r>
      <w:r w:rsidRPr="75CEC8E7">
        <w:rPr>
          <w:sz w:val="20"/>
          <w:szCs w:val="20"/>
        </w:rPr>
        <w:t xml:space="preserve">nwestorem a </w:t>
      </w:r>
      <w:r w:rsidR="00B0483C">
        <w:rPr>
          <w:sz w:val="20"/>
          <w:szCs w:val="20"/>
        </w:rPr>
        <w:t>a</w:t>
      </w:r>
      <w:r w:rsidRPr="75CEC8E7">
        <w:rPr>
          <w:sz w:val="20"/>
          <w:szCs w:val="20"/>
        </w:rPr>
        <w:t>rmatorem, na podstawie której wypłacana będzie rekompensata;</w:t>
      </w:r>
    </w:p>
    <w:p w14:paraId="71BDC6D8" w14:textId="77777777" w:rsidR="006E1D29" w:rsidRPr="00A36B64" w:rsidRDefault="006E1D29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Regulaminie – niniejszy dokument;</w:t>
      </w:r>
    </w:p>
    <w:p w14:paraId="18823EBD" w14:textId="5E49AA32" w:rsidR="006E1D29" w:rsidRPr="00F24ADE" w:rsidRDefault="006E1D29" w:rsidP="003F54D3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</w:pPr>
      <w:r w:rsidRPr="3E2CD206">
        <w:rPr>
          <w:sz w:val="20"/>
          <w:szCs w:val="20"/>
        </w:rPr>
        <w:t>Strefie buforowej – obszar w odległości 500 metrów od morskiej farmy wiatrowej i tras kablowych przyjęty do wyliczeń wysokości rekompensat.</w:t>
      </w:r>
    </w:p>
    <w:p w14:paraId="7A3C4DD8" w14:textId="50876D07" w:rsidR="00F24ADE" w:rsidRPr="00A36B64" w:rsidRDefault="00F24ADE" w:rsidP="00F24ADE">
      <w:pPr>
        <w:pStyle w:val="Akapitzlist"/>
        <w:numPr>
          <w:ilvl w:val="0"/>
          <w:numId w:val="3"/>
        </w:numPr>
        <w:spacing w:after="120" w:line="360" w:lineRule="auto"/>
        <w:ind w:left="284" w:hanging="284"/>
        <w:jc w:val="both"/>
      </w:pPr>
      <w:r w:rsidRPr="00F24ADE">
        <w:rPr>
          <w:sz w:val="20"/>
          <w:szCs w:val="20"/>
        </w:rPr>
        <w:t xml:space="preserve">Strona internetowa Projektu: </w:t>
      </w:r>
      <w:hyperlink r:id="rId12" w:history="1">
        <w:r w:rsidRPr="00F24ADE">
          <w:rPr>
            <w:rStyle w:val="Hipercze"/>
            <w:sz w:val="20"/>
            <w:szCs w:val="20"/>
          </w:rPr>
          <w:t>www.baltyk123.pl</w:t>
        </w:r>
      </w:hyperlink>
      <w:r w:rsidRPr="00F24ADE">
        <w:rPr>
          <w:sz w:val="20"/>
          <w:szCs w:val="20"/>
        </w:rPr>
        <w:t xml:space="preserve"> </w:t>
      </w:r>
      <w:r>
        <w:rPr>
          <w:sz w:val="20"/>
          <w:szCs w:val="20"/>
        </w:rPr>
        <w:t>.</w:t>
      </w:r>
    </w:p>
    <w:p w14:paraId="78050E44" w14:textId="0AA4EFAF" w:rsidR="00137160" w:rsidRPr="00F82E71" w:rsidRDefault="00137160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§ 2</w:t>
      </w:r>
    </w:p>
    <w:p w14:paraId="2EEC3490" w14:textId="7E155175" w:rsidR="00137160" w:rsidRPr="00F82E71" w:rsidRDefault="005747AD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Informacje wprowadzające</w:t>
      </w:r>
    </w:p>
    <w:p w14:paraId="60F4AC97" w14:textId="6DAC957A" w:rsidR="00E83DFC" w:rsidRPr="00683333" w:rsidRDefault="422FF523" w:rsidP="704E94DD">
      <w:pPr>
        <w:pStyle w:val="Akapitzlist"/>
        <w:numPr>
          <w:ilvl w:val="0"/>
          <w:numId w:val="4"/>
        </w:numPr>
        <w:tabs>
          <w:tab w:val="left" w:pos="284"/>
        </w:tabs>
        <w:spacing w:after="120" w:line="360" w:lineRule="auto"/>
        <w:ind w:left="0" w:firstLine="0"/>
        <w:jc w:val="both"/>
      </w:pPr>
      <w:bookmarkStart w:id="1" w:name="_Hlk193981837"/>
      <w:r w:rsidRPr="34C525E9">
        <w:rPr>
          <w:sz w:val="20"/>
          <w:szCs w:val="20"/>
        </w:rPr>
        <w:t>Inwestor realizuje przedsięwzięcie polegające na budowie i eksploatacji MFW</w:t>
      </w:r>
      <w:r w:rsidR="1C876860" w:rsidRPr="34C525E9">
        <w:rPr>
          <w:sz w:val="20"/>
          <w:szCs w:val="20"/>
        </w:rPr>
        <w:t xml:space="preserve"> </w:t>
      </w:r>
      <w:r w:rsidR="1C876860" w:rsidRPr="34C525E9">
        <w:rPr>
          <w:rFonts w:ascii="Aptos" w:eastAsia="Aptos" w:hAnsi="Aptos" w:cs="Aptos"/>
          <w:sz w:val="20"/>
          <w:szCs w:val="20"/>
        </w:rPr>
        <w:t xml:space="preserve">Bałtyk 2 i 3 </w:t>
      </w:r>
      <w:r w:rsidR="1C876860" w:rsidRPr="34C525E9">
        <w:rPr>
          <w:rFonts w:ascii="Aptos" w:eastAsia="Aptos" w:hAnsi="Aptos" w:cs="Aptos"/>
          <w:sz w:val="19"/>
          <w:szCs w:val="19"/>
        </w:rPr>
        <w:t>wraz z infrastrukturą przyłączeniową (trasą przyłącza do sieci elektroenergetycznej)</w:t>
      </w:r>
      <w:r w:rsidR="1C876860" w:rsidRPr="34C525E9">
        <w:rPr>
          <w:rFonts w:ascii="Aptos" w:eastAsia="Aptos" w:hAnsi="Aptos" w:cs="Aptos"/>
          <w:sz w:val="20"/>
          <w:szCs w:val="20"/>
        </w:rPr>
        <w:t xml:space="preserve"> oraz przyległą 500-metrową strefę buforową</w:t>
      </w:r>
      <w:r w:rsidRPr="34C525E9">
        <w:rPr>
          <w:sz w:val="20"/>
          <w:szCs w:val="20"/>
        </w:rPr>
        <w:t xml:space="preserve">. </w:t>
      </w:r>
    </w:p>
    <w:bookmarkEnd w:id="1"/>
    <w:p w14:paraId="03E12B87" w14:textId="668DBB8B" w:rsidR="00BC1631" w:rsidRPr="00F82E71" w:rsidRDefault="00C51E93" w:rsidP="003F54D3">
      <w:pPr>
        <w:pStyle w:val="Akapitzlist"/>
        <w:numPr>
          <w:ilvl w:val="0"/>
          <w:numId w:val="4"/>
        </w:numPr>
        <w:tabs>
          <w:tab w:val="left" w:pos="142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10400C1F">
        <w:rPr>
          <w:sz w:val="20"/>
          <w:szCs w:val="20"/>
        </w:rPr>
        <w:t>W</w:t>
      </w:r>
      <w:r w:rsidR="00BC1631" w:rsidRPr="10400C1F">
        <w:rPr>
          <w:sz w:val="20"/>
          <w:szCs w:val="20"/>
        </w:rPr>
        <w:t xml:space="preserve"> trakcie budowy </w:t>
      </w:r>
      <w:r w:rsidR="002C3136" w:rsidRPr="10400C1F">
        <w:rPr>
          <w:sz w:val="20"/>
          <w:szCs w:val="20"/>
        </w:rPr>
        <w:t>MFW</w:t>
      </w:r>
      <w:r w:rsidR="00BC1631" w:rsidRPr="10400C1F">
        <w:rPr>
          <w:sz w:val="20"/>
          <w:szCs w:val="20"/>
        </w:rPr>
        <w:t xml:space="preserve"> wystąpią utrudnienia w dostępie do części Bałtyku, na których będzie zlokalizowan</w:t>
      </w:r>
      <w:r w:rsidR="009A045A" w:rsidRPr="10400C1F">
        <w:rPr>
          <w:sz w:val="20"/>
          <w:szCs w:val="20"/>
        </w:rPr>
        <w:t>a</w:t>
      </w:r>
      <w:r w:rsidR="00BC1631" w:rsidRPr="10400C1F">
        <w:rPr>
          <w:sz w:val="20"/>
          <w:szCs w:val="20"/>
        </w:rPr>
        <w:t xml:space="preserve"> </w:t>
      </w:r>
      <w:r w:rsidR="00E37B44" w:rsidRPr="10400C1F">
        <w:rPr>
          <w:sz w:val="20"/>
          <w:szCs w:val="20"/>
        </w:rPr>
        <w:t>MFW</w:t>
      </w:r>
      <w:r w:rsidR="00BC1631" w:rsidRPr="10400C1F">
        <w:rPr>
          <w:sz w:val="20"/>
          <w:szCs w:val="20"/>
        </w:rPr>
        <w:t xml:space="preserve">. </w:t>
      </w:r>
      <w:r w:rsidR="6347E90B" w:rsidRPr="10400C1F">
        <w:rPr>
          <w:sz w:val="20"/>
          <w:szCs w:val="20"/>
        </w:rPr>
        <w:t xml:space="preserve">Prowadzenie </w:t>
      </w:r>
      <w:r w:rsidR="00D01EB1" w:rsidRPr="10400C1F">
        <w:rPr>
          <w:sz w:val="20"/>
          <w:szCs w:val="20"/>
        </w:rPr>
        <w:t xml:space="preserve">rekreacyjnej </w:t>
      </w:r>
      <w:r w:rsidR="00DF36E1" w:rsidRPr="10400C1F">
        <w:rPr>
          <w:sz w:val="20"/>
          <w:szCs w:val="20"/>
        </w:rPr>
        <w:t>działalności</w:t>
      </w:r>
      <w:r w:rsidR="6347E90B" w:rsidRPr="10400C1F">
        <w:rPr>
          <w:sz w:val="20"/>
          <w:szCs w:val="20"/>
        </w:rPr>
        <w:t xml:space="preserve"> </w:t>
      </w:r>
      <w:r w:rsidR="00DF36E1" w:rsidRPr="10400C1F">
        <w:rPr>
          <w:sz w:val="20"/>
          <w:szCs w:val="20"/>
        </w:rPr>
        <w:t>wędkarskiej</w:t>
      </w:r>
      <w:r w:rsidR="6347E90B" w:rsidRPr="10400C1F">
        <w:rPr>
          <w:sz w:val="20"/>
          <w:szCs w:val="20"/>
        </w:rPr>
        <w:t xml:space="preserve"> </w:t>
      </w:r>
      <w:r w:rsidR="00BC1631" w:rsidRPr="10400C1F">
        <w:rPr>
          <w:sz w:val="20"/>
          <w:szCs w:val="20"/>
        </w:rPr>
        <w:t xml:space="preserve">realizowane dotychczas na obszarze MFW </w:t>
      </w:r>
      <w:r w:rsidR="00A110FA">
        <w:rPr>
          <w:sz w:val="20"/>
          <w:szCs w:val="20"/>
        </w:rPr>
        <w:t xml:space="preserve">będzie utrudnione lub </w:t>
      </w:r>
      <w:r w:rsidR="00BC1631" w:rsidRPr="10400C1F">
        <w:rPr>
          <w:sz w:val="20"/>
          <w:szCs w:val="20"/>
        </w:rPr>
        <w:t>nie będ</w:t>
      </w:r>
      <w:r w:rsidR="00781E85" w:rsidRPr="10400C1F">
        <w:rPr>
          <w:sz w:val="20"/>
          <w:szCs w:val="20"/>
        </w:rPr>
        <w:t>zie</w:t>
      </w:r>
      <w:r w:rsidR="00BC1631" w:rsidRPr="10400C1F">
        <w:rPr>
          <w:sz w:val="20"/>
          <w:szCs w:val="20"/>
        </w:rPr>
        <w:t xml:space="preserve"> możliwe. </w:t>
      </w:r>
    </w:p>
    <w:p w14:paraId="704F7DEE" w14:textId="0090A957" w:rsidR="00BC1631" w:rsidRDefault="00C51E93" w:rsidP="003F54D3">
      <w:pPr>
        <w:pStyle w:val="Akapitzlist"/>
        <w:numPr>
          <w:ilvl w:val="0"/>
          <w:numId w:val="4"/>
        </w:numPr>
        <w:tabs>
          <w:tab w:val="left" w:pos="142"/>
          <w:tab w:val="left" w:pos="284"/>
        </w:tabs>
        <w:spacing w:after="120" w:line="360" w:lineRule="auto"/>
        <w:ind w:left="0" w:firstLine="0"/>
        <w:jc w:val="both"/>
      </w:pPr>
      <w:bookmarkStart w:id="2" w:name="_Hlk206773002"/>
      <w:r w:rsidRPr="10400C1F">
        <w:rPr>
          <w:sz w:val="20"/>
          <w:szCs w:val="20"/>
        </w:rPr>
        <w:t>W</w:t>
      </w:r>
      <w:r w:rsidR="00BC1631" w:rsidRPr="10400C1F">
        <w:rPr>
          <w:sz w:val="20"/>
          <w:szCs w:val="20"/>
        </w:rPr>
        <w:t xml:space="preserve"> związku z tym </w:t>
      </w:r>
      <w:r w:rsidR="00A02756" w:rsidRPr="10400C1F">
        <w:rPr>
          <w:sz w:val="20"/>
          <w:szCs w:val="20"/>
        </w:rPr>
        <w:t>Inwestor ma</w:t>
      </w:r>
      <w:r w:rsidR="00BC1631" w:rsidRPr="10400C1F">
        <w:rPr>
          <w:sz w:val="20"/>
          <w:szCs w:val="20"/>
        </w:rPr>
        <w:t xml:space="preserve"> na celu </w:t>
      </w:r>
      <w:r w:rsidR="00A85AFD">
        <w:rPr>
          <w:sz w:val="20"/>
          <w:szCs w:val="20"/>
        </w:rPr>
        <w:t>zapewnienie rekompensaty</w:t>
      </w:r>
      <w:r w:rsidR="00BC1631" w:rsidRPr="10400C1F">
        <w:rPr>
          <w:sz w:val="20"/>
          <w:szCs w:val="20"/>
        </w:rPr>
        <w:t xml:space="preserve"> </w:t>
      </w:r>
      <w:r w:rsidR="00A85AFD" w:rsidRPr="00A85AFD">
        <w:rPr>
          <w:sz w:val="20"/>
          <w:szCs w:val="20"/>
        </w:rPr>
        <w:t xml:space="preserve">Armatorom rekreacyjnych statków wędkarskich, aktywnie prowadzącym dotychczas działalność rekreacyjną wędkarską na obszarach, na </w:t>
      </w:r>
      <w:r w:rsidR="00A85AFD" w:rsidRPr="00A85AFD">
        <w:rPr>
          <w:sz w:val="20"/>
          <w:szCs w:val="20"/>
        </w:rPr>
        <w:lastRenderedPageBreak/>
        <w:t>których realizowana będzie budowa MFW, w związku z ograniczeniem dostępu do zasobów Morza Bałtyckiego oraz innymi negatywnymi skutkami tej inwestycji dla prowadzonej działalności</w:t>
      </w:r>
      <w:r w:rsidR="00BC1631" w:rsidRPr="10400C1F">
        <w:rPr>
          <w:sz w:val="20"/>
          <w:szCs w:val="20"/>
        </w:rPr>
        <w:t>.</w:t>
      </w:r>
    </w:p>
    <w:bookmarkEnd w:id="2"/>
    <w:p w14:paraId="3928E084" w14:textId="61EDF4AF" w:rsidR="00EB7007" w:rsidRPr="00F82E71" w:rsidRDefault="00EB7007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625F2A" w:rsidRPr="00F82E71">
        <w:rPr>
          <w:b/>
          <w:bCs/>
          <w:sz w:val="20"/>
          <w:szCs w:val="20"/>
        </w:rPr>
        <w:t>3</w:t>
      </w:r>
    </w:p>
    <w:p w14:paraId="1F49E2DF" w14:textId="48746603" w:rsidR="00EB7007" w:rsidRPr="00F82E71" w:rsidRDefault="005204A8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Rekompensata</w:t>
      </w:r>
    </w:p>
    <w:p w14:paraId="4329223B" w14:textId="1FBFD920" w:rsidR="00EB7007" w:rsidRPr="00F82E71" w:rsidRDefault="00EB7007" w:rsidP="00987F1D">
      <w:pPr>
        <w:pStyle w:val="Akapitzlist"/>
        <w:numPr>
          <w:ilvl w:val="0"/>
          <w:numId w:val="5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78A60422">
        <w:rPr>
          <w:sz w:val="20"/>
          <w:szCs w:val="20"/>
        </w:rPr>
        <w:t>Rekompensata jest zryczałtowaną</w:t>
      </w:r>
      <w:r w:rsidR="6FE0D1F6" w:rsidRPr="78A60422">
        <w:rPr>
          <w:sz w:val="20"/>
          <w:szCs w:val="20"/>
        </w:rPr>
        <w:t>, jednorazową</w:t>
      </w:r>
      <w:r w:rsidRPr="78A60422">
        <w:rPr>
          <w:sz w:val="20"/>
          <w:szCs w:val="20"/>
        </w:rPr>
        <w:t xml:space="preserve"> formą odszkodowania </w:t>
      </w:r>
      <w:r w:rsidR="003708EC" w:rsidRPr="78A60422">
        <w:rPr>
          <w:sz w:val="20"/>
          <w:szCs w:val="20"/>
        </w:rPr>
        <w:t xml:space="preserve">dla </w:t>
      </w:r>
      <w:r w:rsidR="00E83DFC" w:rsidRPr="78A60422">
        <w:rPr>
          <w:sz w:val="20"/>
          <w:szCs w:val="20"/>
        </w:rPr>
        <w:t>A</w:t>
      </w:r>
      <w:r w:rsidR="003708EC" w:rsidRPr="78A60422">
        <w:rPr>
          <w:sz w:val="20"/>
          <w:szCs w:val="20"/>
        </w:rPr>
        <w:t xml:space="preserve">rmatora z tytułu wprowadzonych ograniczeń i zakazów w prowadzeniu działalności </w:t>
      </w:r>
      <w:r w:rsidR="00725C00" w:rsidRPr="78A60422">
        <w:rPr>
          <w:sz w:val="20"/>
          <w:szCs w:val="20"/>
        </w:rPr>
        <w:t>wędkarskiej</w:t>
      </w:r>
      <w:r w:rsidR="003708EC" w:rsidRPr="78A60422">
        <w:rPr>
          <w:sz w:val="20"/>
          <w:szCs w:val="20"/>
        </w:rPr>
        <w:t xml:space="preserve"> w okresie </w:t>
      </w:r>
      <w:r w:rsidR="009A045A" w:rsidRPr="78A60422">
        <w:rPr>
          <w:sz w:val="20"/>
          <w:szCs w:val="20"/>
        </w:rPr>
        <w:t xml:space="preserve">budowy </w:t>
      </w:r>
      <w:r w:rsidR="3FFD7209" w:rsidRPr="78A60422">
        <w:rPr>
          <w:sz w:val="20"/>
          <w:szCs w:val="20"/>
        </w:rPr>
        <w:t>MFW</w:t>
      </w:r>
      <w:r w:rsidR="003708EC" w:rsidRPr="78A60422">
        <w:rPr>
          <w:sz w:val="20"/>
          <w:szCs w:val="20"/>
        </w:rPr>
        <w:t>.</w:t>
      </w:r>
    </w:p>
    <w:p w14:paraId="26650242" w14:textId="1CEB4DD2" w:rsidR="00614556" w:rsidRPr="00F82E71" w:rsidRDefault="00614556" w:rsidP="00987F1D">
      <w:pPr>
        <w:pStyle w:val="Akapitzlist"/>
        <w:numPr>
          <w:ilvl w:val="0"/>
          <w:numId w:val="5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614556">
        <w:rPr>
          <w:sz w:val="20"/>
          <w:szCs w:val="20"/>
        </w:rPr>
        <w:t>Wysokość rekompensat została obliczona na podstawie danych z kapitanatów portów, wyników badań naukowych</w:t>
      </w:r>
      <w:r w:rsidR="00727B6F">
        <w:rPr>
          <w:sz w:val="20"/>
          <w:szCs w:val="20"/>
        </w:rPr>
        <w:t xml:space="preserve"> i ankietowych</w:t>
      </w:r>
      <w:r w:rsidR="00E21117">
        <w:rPr>
          <w:sz w:val="20"/>
          <w:szCs w:val="20"/>
        </w:rPr>
        <w:t xml:space="preserve">, </w:t>
      </w:r>
      <w:r w:rsidRPr="00614556">
        <w:rPr>
          <w:sz w:val="20"/>
          <w:szCs w:val="20"/>
        </w:rPr>
        <w:t>analiz GIS, oraz kwoty rynkowej określonej w projekcie MFW Baltic Power</w:t>
      </w:r>
      <w:r w:rsidR="00C2607D">
        <w:rPr>
          <w:sz w:val="20"/>
          <w:szCs w:val="20"/>
        </w:rPr>
        <w:t xml:space="preserve">. </w:t>
      </w:r>
    </w:p>
    <w:p w14:paraId="1B58C39D" w14:textId="1AE08506" w:rsidR="0017395E" w:rsidRDefault="007B492D" w:rsidP="007B492D">
      <w:pPr>
        <w:pStyle w:val="Akapitzlist"/>
        <w:tabs>
          <w:tab w:val="left" w:pos="284"/>
        </w:tabs>
        <w:spacing w:after="120" w:line="360" w:lineRule="auto"/>
        <w:ind w:left="0"/>
        <w:jc w:val="both"/>
        <w:rPr>
          <w:sz w:val="20"/>
          <w:szCs w:val="20"/>
        </w:rPr>
      </w:pPr>
      <w:r w:rsidRPr="08E4188A">
        <w:rPr>
          <w:sz w:val="20"/>
          <w:szCs w:val="20"/>
        </w:rPr>
        <w:t xml:space="preserve">3. </w:t>
      </w:r>
      <w:r w:rsidR="003B7D97" w:rsidRPr="08E4188A">
        <w:rPr>
          <w:sz w:val="20"/>
          <w:szCs w:val="20"/>
        </w:rPr>
        <w:t xml:space="preserve">Uprawnieni </w:t>
      </w:r>
      <w:r w:rsidR="00212F3C" w:rsidRPr="08E4188A">
        <w:rPr>
          <w:sz w:val="20"/>
          <w:szCs w:val="20"/>
        </w:rPr>
        <w:t>d</w:t>
      </w:r>
      <w:r w:rsidR="008A0FAF" w:rsidRPr="08E4188A">
        <w:rPr>
          <w:sz w:val="20"/>
          <w:szCs w:val="20"/>
        </w:rPr>
        <w:t xml:space="preserve">o </w:t>
      </w:r>
      <w:r w:rsidR="00212F3C" w:rsidRPr="08E4188A">
        <w:rPr>
          <w:sz w:val="20"/>
          <w:szCs w:val="20"/>
        </w:rPr>
        <w:t>złożenia wniosku o rekompensatę</w:t>
      </w:r>
      <w:r w:rsidR="008A0FAF" w:rsidRPr="08E4188A">
        <w:rPr>
          <w:sz w:val="20"/>
          <w:szCs w:val="20"/>
        </w:rPr>
        <w:t xml:space="preserve"> są </w:t>
      </w:r>
      <w:r w:rsidR="00212F3C" w:rsidRPr="08E4188A">
        <w:rPr>
          <w:sz w:val="20"/>
          <w:szCs w:val="20"/>
        </w:rPr>
        <w:t>A</w:t>
      </w:r>
      <w:r w:rsidR="008A0FAF" w:rsidRPr="08E4188A">
        <w:rPr>
          <w:sz w:val="20"/>
          <w:szCs w:val="20"/>
        </w:rPr>
        <w:t xml:space="preserve">rmatorzy </w:t>
      </w:r>
      <w:r w:rsidR="00D309BB" w:rsidRPr="08E4188A">
        <w:rPr>
          <w:sz w:val="20"/>
          <w:szCs w:val="20"/>
        </w:rPr>
        <w:t xml:space="preserve">rekreacyjnych </w:t>
      </w:r>
      <w:r w:rsidR="008A0FAF" w:rsidRPr="08E4188A">
        <w:rPr>
          <w:sz w:val="20"/>
          <w:szCs w:val="20"/>
        </w:rPr>
        <w:t xml:space="preserve">statków wędkarskich, którzy </w:t>
      </w:r>
      <w:r w:rsidR="00A96AB5" w:rsidRPr="08E4188A">
        <w:rPr>
          <w:sz w:val="20"/>
          <w:szCs w:val="20"/>
        </w:rPr>
        <w:t xml:space="preserve">w okresie 2018 – 2024 </w:t>
      </w:r>
      <w:r w:rsidR="008A0FAF" w:rsidRPr="08E4188A">
        <w:rPr>
          <w:sz w:val="20"/>
          <w:szCs w:val="20"/>
        </w:rPr>
        <w:t xml:space="preserve">aktywnie </w:t>
      </w:r>
      <w:r w:rsidR="2BCD72ED" w:rsidRPr="08E4188A">
        <w:rPr>
          <w:sz w:val="20"/>
          <w:szCs w:val="20"/>
        </w:rPr>
        <w:t>prowadzili dzia</w:t>
      </w:r>
      <w:r w:rsidR="00300188" w:rsidRPr="08E4188A">
        <w:rPr>
          <w:sz w:val="20"/>
          <w:szCs w:val="20"/>
        </w:rPr>
        <w:t>ł</w:t>
      </w:r>
      <w:r w:rsidR="2BCD72ED" w:rsidRPr="08E4188A">
        <w:rPr>
          <w:sz w:val="20"/>
          <w:szCs w:val="20"/>
        </w:rPr>
        <w:t>alno</w:t>
      </w:r>
      <w:r w:rsidR="00300188" w:rsidRPr="08E4188A">
        <w:rPr>
          <w:sz w:val="20"/>
          <w:szCs w:val="20"/>
        </w:rPr>
        <w:t>ść</w:t>
      </w:r>
      <w:r w:rsidR="2BCD72ED" w:rsidRPr="08E4188A">
        <w:rPr>
          <w:sz w:val="20"/>
          <w:szCs w:val="20"/>
        </w:rPr>
        <w:t xml:space="preserve"> </w:t>
      </w:r>
      <w:r w:rsidR="00300188" w:rsidRPr="08E4188A">
        <w:rPr>
          <w:sz w:val="20"/>
          <w:szCs w:val="20"/>
        </w:rPr>
        <w:t>wędkarską</w:t>
      </w:r>
      <w:r w:rsidR="008A0FAF" w:rsidRPr="08E4188A">
        <w:rPr>
          <w:sz w:val="20"/>
          <w:szCs w:val="20"/>
        </w:rPr>
        <w:t xml:space="preserve"> </w:t>
      </w:r>
      <w:r w:rsidR="00047CAB" w:rsidRPr="08E4188A">
        <w:rPr>
          <w:sz w:val="20"/>
          <w:szCs w:val="20"/>
        </w:rPr>
        <w:t>w oparciu o jeden z portów:</w:t>
      </w:r>
      <w:r w:rsidR="00735508" w:rsidRPr="08E4188A">
        <w:rPr>
          <w:sz w:val="20"/>
          <w:szCs w:val="20"/>
        </w:rPr>
        <w:t xml:space="preserve"> </w:t>
      </w:r>
      <w:r w:rsidR="00213C01" w:rsidRPr="08E4188A">
        <w:rPr>
          <w:sz w:val="20"/>
          <w:szCs w:val="20"/>
        </w:rPr>
        <w:t>Darłowo</w:t>
      </w:r>
      <w:r w:rsidR="004937E9" w:rsidRPr="08E4188A">
        <w:rPr>
          <w:sz w:val="20"/>
          <w:szCs w:val="20"/>
        </w:rPr>
        <w:t xml:space="preserve">, </w:t>
      </w:r>
      <w:r w:rsidR="004A75ED" w:rsidRPr="08E4188A">
        <w:rPr>
          <w:sz w:val="20"/>
          <w:szCs w:val="20"/>
        </w:rPr>
        <w:t>Ustka, Łeba</w:t>
      </w:r>
      <w:r w:rsidR="00F91139" w:rsidRPr="08E4188A">
        <w:rPr>
          <w:sz w:val="20"/>
          <w:szCs w:val="20"/>
        </w:rPr>
        <w:t xml:space="preserve">, </w:t>
      </w:r>
      <w:r w:rsidR="00595CA3" w:rsidRPr="08E4188A">
        <w:rPr>
          <w:sz w:val="20"/>
          <w:szCs w:val="20"/>
        </w:rPr>
        <w:t>Władysławowo</w:t>
      </w:r>
      <w:r w:rsidR="00F91139" w:rsidRPr="08E4188A">
        <w:rPr>
          <w:sz w:val="20"/>
          <w:szCs w:val="20"/>
        </w:rPr>
        <w:t xml:space="preserve"> lub </w:t>
      </w:r>
      <w:r w:rsidR="002B3775" w:rsidRPr="08E4188A">
        <w:rPr>
          <w:sz w:val="20"/>
          <w:szCs w:val="20"/>
        </w:rPr>
        <w:t xml:space="preserve">inny port </w:t>
      </w:r>
      <w:r w:rsidR="00E95D91" w:rsidRPr="08E4188A">
        <w:rPr>
          <w:sz w:val="20"/>
          <w:szCs w:val="20"/>
        </w:rPr>
        <w:t>pomiędzy nimi</w:t>
      </w:r>
      <w:r w:rsidR="000C0E8E" w:rsidRPr="08E4188A">
        <w:rPr>
          <w:sz w:val="20"/>
          <w:szCs w:val="20"/>
        </w:rPr>
        <w:t>.</w:t>
      </w:r>
    </w:p>
    <w:p w14:paraId="1AB27433" w14:textId="4EADCCDE" w:rsidR="0017395E" w:rsidRDefault="007B492D" w:rsidP="007B492D">
      <w:pPr>
        <w:pStyle w:val="Akapitzlist"/>
        <w:tabs>
          <w:tab w:val="left" w:pos="284"/>
        </w:tabs>
        <w:spacing w:after="120" w:line="36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 </w:t>
      </w:r>
      <w:r w:rsidR="006D0E52" w:rsidRPr="007B492D">
        <w:rPr>
          <w:sz w:val="20"/>
          <w:szCs w:val="20"/>
        </w:rPr>
        <w:t xml:space="preserve">Rekompensata stanowi również wynagrodzenie </w:t>
      </w:r>
      <w:r w:rsidR="00D309BB" w:rsidRPr="007B492D">
        <w:rPr>
          <w:sz w:val="20"/>
          <w:szCs w:val="20"/>
        </w:rPr>
        <w:t>a</w:t>
      </w:r>
      <w:r w:rsidR="006D0E52" w:rsidRPr="007B492D">
        <w:rPr>
          <w:sz w:val="20"/>
          <w:szCs w:val="20"/>
        </w:rPr>
        <w:t xml:space="preserve">rmatora z tytułu wykonania obowiązków </w:t>
      </w:r>
      <w:r w:rsidR="00561413" w:rsidRPr="007B492D">
        <w:rPr>
          <w:sz w:val="20"/>
          <w:szCs w:val="20"/>
        </w:rPr>
        <w:t xml:space="preserve">wynikających z ograniczeń wskazanych w </w:t>
      </w:r>
      <w:r w:rsidR="00625F2A" w:rsidRPr="007B492D">
        <w:rPr>
          <w:sz w:val="20"/>
          <w:szCs w:val="20"/>
        </w:rPr>
        <w:t xml:space="preserve">§ 4 </w:t>
      </w:r>
      <w:r w:rsidR="00561413" w:rsidRPr="007B492D">
        <w:rPr>
          <w:sz w:val="20"/>
          <w:szCs w:val="20"/>
        </w:rPr>
        <w:t>poniżej</w:t>
      </w:r>
      <w:r w:rsidR="006D0E52" w:rsidRPr="007B492D">
        <w:rPr>
          <w:sz w:val="20"/>
          <w:szCs w:val="20"/>
        </w:rPr>
        <w:t>. Kwota rekompensaty zostanie powiększona o</w:t>
      </w:r>
      <w:r w:rsidR="0017395E">
        <w:rPr>
          <w:sz w:val="20"/>
          <w:szCs w:val="20"/>
        </w:rPr>
        <w:t xml:space="preserve"> </w:t>
      </w:r>
      <w:r w:rsidR="006D0E52" w:rsidRPr="007B492D">
        <w:rPr>
          <w:sz w:val="20"/>
          <w:szCs w:val="20"/>
        </w:rPr>
        <w:t>podatek VAT według właściwej stawki (jeśli dotyczy).</w:t>
      </w:r>
    </w:p>
    <w:p w14:paraId="74B7F5FC" w14:textId="77777777" w:rsidR="0017395E" w:rsidRDefault="007B492D" w:rsidP="007B492D">
      <w:pPr>
        <w:pStyle w:val="Akapitzlist"/>
        <w:tabs>
          <w:tab w:val="left" w:pos="284"/>
        </w:tabs>
        <w:spacing w:after="120" w:line="36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 </w:t>
      </w:r>
      <w:bookmarkStart w:id="3" w:name="_Hlk206768748"/>
      <w:r w:rsidR="00A96AB5" w:rsidRPr="004F08FA">
        <w:rPr>
          <w:rFonts w:cs="Times New Roman"/>
          <w:sz w:val="20"/>
          <w:szCs w:val="20"/>
        </w:rPr>
        <w:t xml:space="preserve">Rekompensata wypłacona będzie przelewem bankowym na rachunek wskazany </w:t>
      </w:r>
      <w:r w:rsidR="00A96AB5">
        <w:rPr>
          <w:rFonts w:cs="Times New Roman"/>
          <w:sz w:val="20"/>
          <w:szCs w:val="20"/>
        </w:rPr>
        <w:t xml:space="preserve">przez Armatora </w:t>
      </w:r>
      <w:r w:rsidR="00A96AB5" w:rsidRPr="004F08FA">
        <w:rPr>
          <w:rFonts w:cs="Times New Roman"/>
          <w:sz w:val="20"/>
          <w:szCs w:val="20"/>
        </w:rPr>
        <w:t>w prawidłowo wystawionej fakturze (lub rachunku), skutecznie doręczonej Inwestorowi, w terminie 90 dni od dnia złożenia kompletnego i prawidłowego wniosku</w:t>
      </w:r>
      <w:bookmarkEnd w:id="3"/>
      <w:r w:rsidRPr="007B492D">
        <w:rPr>
          <w:sz w:val="20"/>
          <w:szCs w:val="20"/>
        </w:rPr>
        <w:t>.</w:t>
      </w:r>
    </w:p>
    <w:p w14:paraId="0BC33AFA" w14:textId="00F2912C" w:rsidR="002B64A7" w:rsidRPr="007B492D" w:rsidRDefault="007B492D" w:rsidP="007B492D">
      <w:pPr>
        <w:pStyle w:val="Akapitzlist"/>
        <w:tabs>
          <w:tab w:val="left" w:pos="284"/>
        </w:tabs>
        <w:spacing w:after="120" w:line="360" w:lineRule="auto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6. </w:t>
      </w:r>
      <w:r w:rsidR="00781E85" w:rsidRPr="007B492D">
        <w:rPr>
          <w:sz w:val="20"/>
          <w:szCs w:val="20"/>
        </w:rPr>
        <w:t>R</w:t>
      </w:r>
      <w:r w:rsidR="002B64A7" w:rsidRPr="007B492D">
        <w:rPr>
          <w:sz w:val="20"/>
          <w:szCs w:val="20"/>
        </w:rPr>
        <w:t>ekompensat</w:t>
      </w:r>
      <w:r w:rsidR="00781E85" w:rsidRPr="007B492D">
        <w:rPr>
          <w:sz w:val="20"/>
          <w:szCs w:val="20"/>
        </w:rPr>
        <w:t>a</w:t>
      </w:r>
      <w:r w:rsidR="00A96AB5">
        <w:rPr>
          <w:sz w:val="20"/>
          <w:szCs w:val="20"/>
        </w:rPr>
        <w:t xml:space="preserve"> </w:t>
      </w:r>
      <w:r>
        <w:rPr>
          <w:sz w:val="20"/>
          <w:szCs w:val="20"/>
        </w:rPr>
        <w:t>ma charakter</w:t>
      </w:r>
      <w:r w:rsidR="00781E85" w:rsidRPr="007B492D">
        <w:rPr>
          <w:sz w:val="20"/>
          <w:szCs w:val="20"/>
        </w:rPr>
        <w:t xml:space="preserve"> jednorazow</w:t>
      </w:r>
      <w:r>
        <w:rPr>
          <w:sz w:val="20"/>
          <w:szCs w:val="20"/>
        </w:rPr>
        <w:t>y</w:t>
      </w:r>
      <w:r w:rsidR="00781E85" w:rsidRPr="007B492D">
        <w:rPr>
          <w:sz w:val="20"/>
          <w:szCs w:val="20"/>
        </w:rPr>
        <w:t xml:space="preserve">. </w:t>
      </w:r>
    </w:p>
    <w:p w14:paraId="0D01B0FA" w14:textId="66941B94" w:rsidR="00833616" w:rsidRPr="00F82E71" w:rsidRDefault="00833616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625F2A" w:rsidRPr="00F82E71">
        <w:rPr>
          <w:b/>
          <w:bCs/>
          <w:sz w:val="20"/>
          <w:szCs w:val="20"/>
        </w:rPr>
        <w:t>4</w:t>
      </w:r>
    </w:p>
    <w:p w14:paraId="14EF1C06" w14:textId="6D81E116" w:rsidR="00833616" w:rsidRPr="00F82E71" w:rsidRDefault="00833616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Ograniczenia </w:t>
      </w:r>
      <w:r w:rsidR="00861702">
        <w:rPr>
          <w:b/>
          <w:bCs/>
          <w:sz w:val="20"/>
          <w:szCs w:val="20"/>
        </w:rPr>
        <w:t>a</w:t>
      </w:r>
      <w:r w:rsidR="00861702" w:rsidRPr="00F82E71">
        <w:rPr>
          <w:b/>
          <w:bCs/>
          <w:sz w:val="20"/>
          <w:szCs w:val="20"/>
        </w:rPr>
        <w:t>rmator</w:t>
      </w:r>
      <w:r w:rsidR="00861702">
        <w:rPr>
          <w:b/>
          <w:bCs/>
          <w:sz w:val="20"/>
          <w:szCs w:val="20"/>
        </w:rPr>
        <w:t>a</w:t>
      </w:r>
      <w:r w:rsidR="00861702" w:rsidRPr="00F82E71">
        <w:rPr>
          <w:b/>
          <w:bCs/>
          <w:sz w:val="20"/>
          <w:szCs w:val="20"/>
        </w:rPr>
        <w:t xml:space="preserve"> </w:t>
      </w:r>
      <w:r w:rsidRPr="00F82E71">
        <w:rPr>
          <w:b/>
          <w:bCs/>
          <w:sz w:val="20"/>
          <w:szCs w:val="20"/>
        </w:rPr>
        <w:t>po zawarciu Porozumienia</w:t>
      </w:r>
    </w:p>
    <w:p w14:paraId="301B3BF6" w14:textId="53A5BF41" w:rsidR="00833616" w:rsidRPr="00F82E71" w:rsidRDefault="00251A84" w:rsidP="00987F1D">
      <w:pPr>
        <w:pStyle w:val="Akapitzlist"/>
        <w:numPr>
          <w:ilvl w:val="0"/>
          <w:numId w:val="6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10400C1F">
        <w:rPr>
          <w:sz w:val="20"/>
          <w:szCs w:val="20"/>
        </w:rPr>
        <w:t xml:space="preserve">Zakazane będzie wpływanie na obszar </w:t>
      </w:r>
      <w:r w:rsidR="009A045A" w:rsidRPr="10400C1F">
        <w:rPr>
          <w:sz w:val="20"/>
          <w:szCs w:val="20"/>
        </w:rPr>
        <w:t xml:space="preserve">MFW (podczas jej </w:t>
      </w:r>
      <w:r w:rsidRPr="10400C1F">
        <w:rPr>
          <w:sz w:val="20"/>
          <w:szCs w:val="20"/>
        </w:rPr>
        <w:t>budowy i eksploatacj</w:t>
      </w:r>
      <w:r w:rsidR="00047872">
        <w:rPr>
          <w:sz w:val="20"/>
          <w:szCs w:val="20"/>
        </w:rPr>
        <w:t>i</w:t>
      </w:r>
      <w:r w:rsidR="009A045A" w:rsidRPr="10400C1F">
        <w:rPr>
          <w:sz w:val="20"/>
          <w:szCs w:val="20"/>
        </w:rPr>
        <w:t>)</w:t>
      </w:r>
      <w:r w:rsidRPr="10400C1F">
        <w:rPr>
          <w:sz w:val="20"/>
          <w:szCs w:val="20"/>
        </w:rPr>
        <w:t xml:space="preserve"> </w:t>
      </w:r>
      <w:r w:rsidR="009A045A" w:rsidRPr="10400C1F">
        <w:rPr>
          <w:sz w:val="20"/>
          <w:szCs w:val="20"/>
        </w:rPr>
        <w:t xml:space="preserve">oraz na </w:t>
      </w:r>
      <w:r w:rsidR="00F05CC7" w:rsidRPr="10400C1F">
        <w:rPr>
          <w:sz w:val="20"/>
          <w:szCs w:val="20"/>
        </w:rPr>
        <w:t>tras</w:t>
      </w:r>
      <w:r w:rsidR="00F05CC7">
        <w:rPr>
          <w:sz w:val="20"/>
          <w:szCs w:val="20"/>
        </w:rPr>
        <w:t>ie</w:t>
      </w:r>
      <w:r w:rsidR="00F05CC7" w:rsidRPr="10400C1F">
        <w:rPr>
          <w:sz w:val="20"/>
          <w:szCs w:val="20"/>
        </w:rPr>
        <w:t xml:space="preserve"> </w:t>
      </w:r>
      <w:r w:rsidR="008176A4" w:rsidRPr="10400C1F">
        <w:rPr>
          <w:sz w:val="20"/>
          <w:szCs w:val="20"/>
        </w:rPr>
        <w:t>przyłącza do sieci elektroenergetycznej</w:t>
      </w:r>
      <w:r w:rsidR="009A045A" w:rsidRPr="10400C1F">
        <w:rPr>
          <w:sz w:val="20"/>
          <w:szCs w:val="20"/>
        </w:rPr>
        <w:t xml:space="preserve"> w trakcie budowy</w:t>
      </w:r>
      <w:r w:rsidR="00451CB2">
        <w:rPr>
          <w:sz w:val="20"/>
          <w:szCs w:val="20"/>
        </w:rPr>
        <w:t xml:space="preserve"> </w:t>
      </w:r>
      <w:r w:rsidR="00A80439" w:rsidRPr="00A80439">
        <w:rPr>
          <w:sz w:val="20"/>
          <w:szCs w:val="20"/>
        </w:rPr>
        <w:t>– na obszarze inwestycji wskazanej w załączniku</w:t>
      </w:r>
      <w:r w:rsidR="00165A22" w:rsidRPr="10400C1F">
        <w:rPr>
          <w:sz w:val="20"/>
          <w:szCs w:val="20"/>
        </w:rPr>
        <w:t xml:space="preserve"> nr 1 do Regulaminu.</w:t>
      </w:r>
    </w:p>
    <w:p w14:paraId="5141C679" w14:textId="08C44055" w:rsidR="00916AFD" w:rsidRPr="00F82E71" w:rsidRDefault="00916AFD" w:rsidP="00987F1D">
      <w:pPr>
        <w:pStyle w:val="Akapitzlist"/>
        <w:numPr>
          <w:ilvl w:val="0"/>
          <w:numId w:val="6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10400C1F">
        <w:rPr>
          <w:sz w:val="20"/>
          <w:szCs w:val="20"/>
        </w:rPr>
        <w:t>Armator będzie stosował się do komunikatów o ewentualnych utrudnieniach w</w:t>
      </w:r>
      <w:r w:rsidR="00D17291" w:rsidRPr="10400C1F">
        <w:rPr>
          <w:sz w:val="20"/>
          <w:szCs w:val="20"/>
        </w:rPr>
        <w:t> </w:t>
      </w:r>
      <w:r w:rsidRPr="10400C1F">
        <w:rPr>
          <w:sz w:val="20"/>
          <w:szCs w:val="20"/>
        </w:rPr>
        <w:t xml:space="preserve">korzystaniu z wód Morza Bałtyckiego na trasie </w:t>
      </w:r>
      <w:r w:rsidR="008176A4" w:rsidRPr="10400C1F">
        <w:rPr>
          <w:sz w:val="20"/>
          <w:szCs w:val="20"/>
        </w:rPr>
        <w:t>przyłącza do sieci elektroenergetycznej</w:t>
      </w:r>
      <w:r w:rsidRPr="10400C1F">
        <w:rPr>
          <w:sz w:val="20"/>
          <w:szCs w:val="20"/>
        </w:rPr>
        <w:t xml:space="preserve"> przez cały okres budowy</w:t>
      </w:r>
      <w:r w:rsidR="00AD78F4" w:rsidRPr="10400C1F">
        <w:rPr>
          <w:sz w:val="20"/>
          <w:szCs w:val="20"/>
        </w:rPr>
        <w:t>, które</w:t>
      </w:r>
      <w:r w:rsidR="00800D3D" w:rsidRPr="10400C1F">
        <w:rPr>
          <w:sz w:val="20"/>
          <w:szCs w:val="20"/>
        </w:rPr>
        <w:t xml:space="preserve"> będą</w:t>
      </w:r>
      <w:r w:rsidRPr="10400C1F">
        <w:rPr>
          <w:sz w:val="20"/>
          <w:szCs w:val="20"/>
        </w:rPr>
        <w:t xml:space="preserve"> obej</w:t>
      </w:r>
      <w:r w:rsidR="00800D3D" w:rsidRPr="10400C1F">
        <w:rPr>
          <w:sz w:val="20"/>
          <w:szCs w:val="20"/>
        </w:rPr>
        <w:t>mowały</w:t>
      </w:r>
      <w:r w:rsidRPr="10400C1F">
        <w:rPr>
          <w:sz w:val="20"/>
          <w:szCs w:val="20"/>
        </w:rPr>
        <w:t xml:space="preserve"> nakazy i zakazy określonego zachowania na morzu.  </w:t>
      </w:r>
    </w:p>
    <w:p w14:paraId="6367E8BF" w14:textId="32B31C30" w:rsidR="00916AFD" w:rsidRPr="00F82E71" w:rsidRDefault="00916AFD" w:rsidP="00987F1D">
      <w:pPr>
        <w:pStyle w:val="Akapitzlist"/>
        <w:numPr>
          <w:ilvl w:val="0"/>
          <w:numId w:val="6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Armator </w:t>
      </w:r>
      <w:r w:rsidR="009A045A" w:rsidRPr="00F82E71">
        <w:rPr>
          <w:sz w:val="20"/>
          <w:szCs w:val="20"/>
        </w:rPr>
        <w:t xml:space="preserve">nie </w:t>
      </w:r>
      <w:r w:rsidR="00C177B6" w:rsidRPr="00F82E71">
        <w:rPr>
          <w:sz w:val="20"/>
          <w:szCs w:val="20"/>
        </w:rPr>
        <w:t xml:space="preserve">będzie </w:t>
      </w:r>
      <w:r w:rsidRPr="00F82E71">
        <w:rPr>
          <w:sz w:val="20"/>
          <w:szCs w:val="20"/>
        </w:rPr>
        <w:t>podejmowa</w:t>
      </w:r>
      <w:r w:rsidR="009A045A" w:rsidRPr="00F82E71">
        <w:rPr>
          <w:sz w:val="20"/>
          <w:szCs w:val="20"/>
        </w:rPr>
        <w:t>ł</w:t>
      </w:r>
      <w:r w:rsidRPr="00F82E71">
        <w:rPr>
          <w:sz w:val="20"/>
          <w:szCs w:val="20"/>
        </w:rPr>
        <w:t xml:space="preserve"> negatywnych działań wobec Inwestora, zarówno fizycznych, tj. strajki, blokady transportu oraz o charakterze publicznym i</w:t>
      </w:r>
      <w:r w:rsidR="001A041D" w:rsidRPr="00F82E71">
        <w:rPr>
          <w:sz w:val="20"/>
          <w:szCs w:val="20"/>
        </w:rPr>
        <w:t> </w:t>
      </w:r>
      <w:r w:rsidRPr="00F82E71">
        <w:rPr>
          <w:sz w:val="20"/>
          <w:szCs w:val="20"/>
        </w:rPr>
        <w:t xml:space="preserve">medialnym, w tym rozpowszechniania informacji o negatywnym wydźwięku za pośrednictwem mediów oraz Internetu a także w wewnętrznym środowisku </w:t>
      </w:r>
      <w:r w:rsidR="000A66C9">
        <w:rPr>
          <w:sz w:val="20"/>
          <w:szCs w:val="20"/>
        </w:rPr>
        <w:t>a</w:t>
      </w:r>
      <w:r w:rsidRPr="00F82E71">
        <w:rPr>
          <w:sz w:val="20"/>
          <w:szCs w:val="20"/>
        </w:rPr>
        <w:t xml:space="preserve">rmatorów. </w:t>
      </w:r>
    </w:p>
    <w:p w14:paraId="2458CA98" w14:textId="09EC2E9A" w:rsidR="00916AFD" w:rsidRPr="00F82E71" w:rsidRDefault="00916AFD" w:rsidP="00987F1D">
      <w:pPr>
        <w:pStyle w:val="Akapitzlist"/>
        <w:numPr>
          <w:ilvl w:val="0"/>
          <w:numId w:val="6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Armator </w:t>
      </w:r>
      <w:r w:rsidR="00C177B6" w:rsidRPr="00F82E71">
        <w:rPr>
          <w:sz w:val="20"/>
          <w:szCs w:val="20"/>
        </w:rPr>
        <w:t xml:space="preserve">zobowiązany będzie do </w:t>
      </w:r>
      <w:r w:rsidRPr="00F82E71">
        <w:rPr>
          <w:sz w:val="20"/>
          <w:szCs w:val="20"/>
        </w:rPr>
        <w:t>zrze</w:t>
      </w:r>
      <w:r w:rsidR="00C177B6" w:rsidRPr="00F82E71">
        <w:rPr>
          <w:sz w:val="20"/>
          <w:szCs w:val="20"/>
        </w:rPr>
        <w:t>czenia</w:t>
      </w:r>
      <w:r w:rsidRPr="00F82E71">
        <w:rPr>
          <w:sz w:val="20"/>
          <w:szCs w:val="20"/>
        </w:rPr>
        <w:t xml:space="preserve"> się wszystkich przyszłych innych roszczeń w</w:t>
      </w:r>
      <w:r w:rsidR="003F54D3"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>stosunku do Inwestora, które mogą powstać podczas budowy MFW oraz w związku z nią</w:t>
      </w:r>
      <w:r w:rsidR="00D71167">
        <w:rPr>
          <w:sz w:val="20"/>
          <w:szCs w:val="20"/>
        </w:rPr>
        <w:t xml:space="preserve">, włączając ograniczenia w </w:t>
      </w:r>
      <w:r w:rsidR="003953F6">
        <w:rPr>
          <w:sz w:val="20"/>
          <w:szCs w:val="20"/>
        </w:rPr>
        <w:t xml:space="preserve">rekreacyjnej </w:t>
      </w:r>
      <w:r w:rsidR="00D71167">
        <w:rPr>
          <w:sz w:val="20"/>
          <w:szCs w:val="20"/>
        </w:rPr>
        <w:t>działalności wędkarskiej</w:t>
      </w:r>
      <w:r w:rsidR="00781E85">
        <w:rPr>
          <w:sz w:val="20"/>
          <w:szCs w:val="20"/>
        </w:rPr>
        <w:t>.</w:t>
      </w:r>
    </w:p>
    <w:p w14:paraId="5AA61031" w14:textId="63D1B41B" w:rsidR="00436337" w:rsidRPr="00F82E71" w:rsidRDefault="00436337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625F2A" w:rsidRPr="00F82E71">
        <w:rPr>
          <w:b/>
          <w:bCs/>
          <w:sz w:val="20"/>
          <w:szCs w:val="20"/>
        </w:rPr>
        <w:t>5</w:t>
      </w:r>
    </w:p>
    <w:p w14:paraId="222D34A7" w14:textId="5940B208" w:rsidR="00436337" w:rsidRPr="00F82E71" w:rsidRDefault="00436337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Wniosek o przyznanie rekompensaty</w:t>
      </w:r>
    </w:p>
    <w:p w14:paraId="401FE134" w14:textId="40AF57AD" w:rsidR="000F557B" w:rsidRPr="00A36B64" w:rsidRDefault="000F557B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lastRenderedPageBreak/>
        <w:t xml:space="preserve">Armatorzy statków lub współarmatorzy będą mogli złożyć wniosek w formie papierowej </w:t>
      </w:r>
      <w:r w:rsidR="00F24ADE">
        <w:rPr>
          <w:sz w:val="20"/>
          <w:szCs w:val="20"/>
        </w:rPr>
        <w:t>lub</w:t>
      </w:r>
      <w:r w:rsidRPr="00A36B64">
        <w:rPr>
          <w:sz w:val="20"/>
          <w:szCs w:val="20"/>
        </w:rPr>
        <w:t xml:space="preserve"> elektronicznej.</w:t>
      </w:r>
    </w:p>
    <w:p w14:paraId="7A696DD7" w14:textId="3F60FBF6" w:rsidR="00BC69A5" w:rsidRPr="00A36B64" w:rsidRDefault="00BC69A5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4" w:name="_Hlk193985993"/>
      <w:r w:rsidRPr="00D6701D">
        <w:rPr>
          <w:sz w:val="20"/>
          <w:szCs w:val="20"/>
        </w:rPr>
        <w:t xml:space="preserve">Formularz wniosku w wersji papierowej będzie dostępny podczas spotkań </w:t>
      </w:r>
      <w:r w:rsidR="00CC3DF5">
        <w:rPr>
          <w:sz w:val="20"/>
          <w:szCs w:val="20"/>
        </w:rPr>
        <w:t>informacyjnych</w:t>
      </w:r>
      <w:r w:rsidRPr="00D6701D">
        <w:rPr>
          <w:sz w:val="20"/>
          <w:szCs w:val="20"/>
        </w:rPr>
        <w:t xml:space="preserve">, a także do pobrania na dedykowanej stronie internetowej </w:t>
      </w:r>
      <w:r w:rsidR="00F24ADE">
        <w:rPr>
          <w:sz w:val="20"/>
          <w:szCs w:val="20"/>
        </w:rPr>
        <w:t>P</w:t>
      </w:r>
      <w:r w:rsidRPr="00D6701D">
        <w:rPr>
          <w:sz w:val="20"/>
          <w:szCs w:val="20"/>
        </w:rPr>
        <w:t>rojektu.</w:t>
      </w:r>
      <w:r w:rsidRPr="491A6CDC">
        <w:rPr>
          <w:sz w:val="20"/>
          <w:szCs w:val="20"/>
        </w:rPr>
        <w:t xml:space="preserve"> </w:t>
      </w:r>
    </w:p>
    <w:bookmarkEnd w:id="4"/>
    <w:p w14:paraId="44B4A2A1" w14:textId="77777777" w:rsidR="000F557B" w:rsidRPr="00A36B64" w:rsidRDefault="000F557B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Armator zostanie poproszony o podanie danych o sobie (imię, nazwisko, adres, PESEL, dane kontaktowe - telefon, e-mail</w:t>
      </w:r>
      <w:r>
        <w:rPr>
          <w:sz w:val="20"/>
          <w:szCs w:val="20"/>
        </w:rPr>
        <w:t xml:space="preserve"> oraz danych o działalności gospodarczej</w:t>
      </w:r>
      <w:r w:rsidRPr="00A36B64">
        <w:rPr>
          <w:sz w:val="20"/>
          <w:szCs w:val="20"/>
        </w:rPr>
        <w:t xml:space="preserve">), o wszystkich armatorach statku oraz danych statku. </w:t>
      </w:r>
    </w:p>
    <w:p w14:paraId="60CFD680" w14:textId="77777777" w:rsidR="000F557B" w:rsidRPr="00A36B64" w:rsidRDefault="000F557B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Wniosek musi być podpisany przez uprawnioną osobę. </w:t>
      </w:r>
    </w:p>
    <w:p w14:paraId="2064C870" w14:textId="55F357F3" w:rsidR="000F557B" w:rsidRPr="00A36B64" w:rsidRDefault="000F557B" w:rsidP="1D96C127">
      <w:pPr>
        <w:pStyle w:val="Akapitzlist"/>
        <w:numPr>
          <w:ilvl w:val="0"/>
          <w:numId w:val="7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5" w:name="_Hlk206769486"/>
      <w:r w:rsidRPr="1D96C127">
        <w:rPr>
          <w:sz w:val="20"/>
          <w:szCs w:val="20"/>
        </w:rPr>
        <w:t xml:space="preserve">Dopuszcza się złożenie wniosku przez pełnomocnika </w:t>
      </w:r>
      <w:r w:rsidR="0A3FE2AB" w:rsidRPr="1D96C127">
        <w:rPr>
          <w:sz w:val="20"/>
          <w:szCs w:val="20"/>
        </w:rPr>
        <w:t>A</w:t>
      </w:r>
      <w:r w:rsidRPr="1D96C127">
        <w:rPr>
          <w:sz w:val="20"/>
          <w:szCs w:val="20"/>
        </w:rPr>
        <w:t>rmatora wraz z przedłożeniem stosownego pełnomocnictwa</w:t>
      </w:r>
      <w:bookmarkEnd w:id="5"/>
      <w:r w:rsidRPr="1D96C127">
        <w:rPr>
          <w:sz w:val="20"/>
          <w:szCs w:val="20"/>
        </w:rPr>
        <w:t>.</w:t>
      </w:r>
    </w:p>
    <w:p w14:paraId="556A45A8" w14:textId="77777777" w:rsidR="000F557B" w:rsidRPr="00A36B64" w:rsidRDefault="000F557B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6" w:name="_Hlk206769523"/>
      <w:r w:rsidRPr="00A36B64">
        <w:rPr>
          <w:sz w:val="20"/>
          <w:szCs w:val="20"/>
        </w:rPr>
        <w:t xml:space="preserve">W przypadku wniosku wysłanego e-mailem wymagana jest zeskanowana kopia podpisanego wniosku. </w:t>
      </w:r>
    </w:p>
    <w:p w14:paraId="51DF2DBF" w14:textId="3C49E499" w:rsidR="00011D86" w:rsidRPr="00ED5901" w:rsidRDefault="00011D86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011D86">
        <w:rPr>
          <w:sz w:val="20"/>
          <w:szCs w:val="20"/>
        </w:rPr>
        <w:t xml:space="preserve">Uprawnienie do złożenia wniosku wygasa z chwilą wejścia w życie powszechnie obowiązujących przepisów prawa, które w sposób bezpośredni wpłyną na kształt </w:t>
      </w:r>
      <w:r w:rsidR="00F37A7B">
        <w:rPr>
          <w:sz w:val="20"/>
          <w:szCs w:val="20"/>
        </w:rPr>
        <w:t>przejściowego</w:t>
      </w:r>
      <w:r w:rsidR="00F37A7B" w:rsidRPr="00011D86">
        <w:rPr>
          <w:sz w:val="20"/>
          <w:szCs w:val="20"/>
        </w:rPr>
        <w:t xml:space="preserve"> </w:t>
      </w:r>
      <w:r w:rsidRPr="00011D86">
        <w:rPr>
          <w:sz w:val="20"/>
          <w:szCs w:val="20"/>
        </w:rPr>
        <w:t xml:space="preserve">mechanizmu rekompensat, jednak nie później niż z momentem zakończenia etapu budowy. </w:t>
      </w:r>
    </w:p>
    <w:p w14:paraId="1D26D8FB" w14:textId="41C3E883" w:rsidR="000F557B" w:rsidRPr="00A36B64" w:rsidRDefault="000F557B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W przypadku odrzucenia wniosku przez Inwestora, możliwe jest </w:t>
      </w:r>
      <w:r w:rsidR="00C35837">
        <w:rPr>
          <w:sz w:val="20"/>
          <w:szCs w:val="20"/>
        </w:rPr>
        <w:t xml:space="preserve">wniesienie odwołania lub </w:t>
      </w:r>
      <w:r w:rsidRPr="00A36B64">
        <w:rPr>
          <w:sz w:val="20"/>
          <w:szCs w:val="20"/>
        </w:rPr>
        <w:t xml:space="preserve">jego powtórne złożenie z zastrzeżeniem terminu określonego w ust. </w:t>
      </w:r>
      <w:r>
        <w:rPr>
          <w:sz w:val="20"/>
          <w:szCs w:val="20"/>
        </w:rPr>
        <w:t>7</w:t>
      </w:r>
      <w:r w:rsidRPr="00A36B64">
        <w:rPr>
          <w:sz w:val="20"/>
          <w:szCs w:val="20"/>
        </w:rPr>
        <w:t xml:space="preserve"> powyżej.</w:t>
      </w:r>
    </w:p>
    <w:p w14:paraId="765ECB0E" w14:textId="77777777" w:rsidR="000F557B" w:rsidRPr="00A36B64" w:rsidRDefault="000F557B" w:rsidP="005775CC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t>Projekt formularza wniosku stanowi załącznik nr 2 do Regulaminu.</w:t>
      </w:r>
    </w:p>
    <w:bookmarkEnd w:id="6"/>
    <w:p w14:paraId="7654CC2C" w14:textId="77777777" w:rsidR="00DC7943" w:rsidRPr="00F82E71" w:rsidRDefault="00DC7943" w:rsidP="001B1578">
      <w:pPr>
        <w:spacing w:after="120" w:line="360" w:lineRule="auto"/>
        <w:contextualSpacing/>
        <w:jc w:val="both"/>
        <w:rPr>
          <w:sz w:val="20"/>
          <w:szCs w:val="20"/>
        </w:rPr>
      </w:pPr>
    </w:p>
    <w:p w14:paraId="5EBA3FC5" w14:textId="72B115DE" w:rsidR="008A50FA" w:rsidRPr="00F82E71" w:rsidRDefault="008A50FA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625F2A" w:rsidRPr="00F82E71">
        <w:rPr>
          <w:b/>
          <w:bCs/>
          <w:sz w:val="20"/>
          <w:szCs w:val="20"/>
        </w:rPr>
        <w:t>6</w:t>
      </w:r>
    </w:p>
    <w:p w14:paraId="1365015D" w14:textId="16D0CB96" w:rsidR="008A50FA" w:rsidRPr="00F82E71" w:rsidRDefault="007D4688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Warunki</w:t>
      </w:r>
      <w:r w:rsidR="008A50FA" w:rsidRPr="00F82E71">
        <w:rPr>
          <w:b/>
          <w:bCs/>
          <w:sz w:val="20"/>
          <w:szCs w:val="20"/>
        </w:rPr>
        <w:t xml:space="preserve"> udzielenia rekompensaty</w:t>
      </w:r>
    </w:p>
    <w:p w14:paraId="43B9208A" w14:textId="29BC5627" w:rsidR="008A50FA" w:rsidRPr="00F82E71" w:rsidRDefault="000E6828" w:rsidP="005775CC">
      <w:pPr>
        <w:pStyle w:val="Akapitzlist"/>
        <w:numPr>
          <w:ilvl w:val="0"/>
          <w:numId w:val="8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0E6828">
        <w:rPr>
          <w:sz w:val="20"/>
          <w:szCs w:val="20"/>
        </w:rPr>
        <w:t>Rekompensata przyznawana jest na jeden statek, w częściach deklarowanych we wniosku danemu armatorowi.</w:t>
      </w:r>
    </w:p>
    <w:p w14:paraId="66FEC620" w14:textId="389AEA62" w:rsidR="007D4688" w:rsidRPr="00F82E71" w:rsidRDefault="00212F3C" w:rsidP="005775CC">
      <w:pPr>
        <w:pStyle w:val="Akapitzlist"/>
        <w:numPr>
          <w:ilvl w:val="0"/>
          <w:numId w:val="8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741241">
        <w:rPr>
          <w:sz w:val="20"/>
          <w:szCs w:val="20"/>
        </w:rPr>
        <w:t>Armator</w:t>
      </w:r>
      <w:r w:rsidRPr="00741241" w:rsidDel="1F0FD395">
        <w:rPr>
          <w:sz w:val="20"/>
          <w:szCs w:val="20"/>
        </w:rPr>
        <w:t xml:space="preserve"> </w:t>
      </w:r>
      <w:r w:rsidR="00E23A7A" w:rsidRPr="00741241">
        <w:rPr>
          <w:sz w:val="20"/>
          <w:szCs w:val="20"/>
        </w:rPr>
        <w:t>musi być samodzielnym armatorem lub współarmatorem.</w:t>
      </w:r>
    </w:p>
    <w:p w14:paraId="5A507E7F" w14:textId="46CAD7BF" w:rsidR="00530AB2" w:rsidRPr="00F82E71" w:rsidRDefault="00530AB2" w:rsidP="005775CC">
      <w:pPr>
        <w:pStyle w:val="Akapitzlist"/>
        <w:numPr>
          <w:ilvl w:val="0"/>
          <w:numId w:val="8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741241">
        <w:rPr>
          <w:sz w:val="20"/>
          <w:szCs w:val="20"/>
        </w:rPr>
        <w:t xml:space="preserve">W przypadku kilku </w:t>
      </w:r>
      <w:r w:rsidR="001D0B5D" w:rsidRPr="00741241">
        <w:rPr>
          <w:sz w:val="20"/>
          <w:szCs w:val="20"/>
        </w:rPr>
        <w:t>a</w:t>
      </w:r>
      <w:r w:rsidRPr="00741241">
        <w:rPr>
          <w:sz w:val="20"/>
          <w:szCs w:val="20"/>
        </w:rPr>
        <w:t xml:space="preserve">rmatorów jednego </w:t>
      </w:r>
      <w:r w:rsidR="00624819" w:rsidRPr="00741241">
        <w:rPr>
          <w:sz w:val="20"/>
          <w:szCs w:val="20"/>
        </w:rPr>
        <w:t xml:space="preserve">rekreacyjnego </w:t>
      </w:r>
      <w:r w:rsidRPr="00741241">
        <w:rPr>
          <w:sz w:val="20"/>
          <w:szCs w:val="20"/>
        </w:rPr>
        <w:t xml:space="preserve">statku </w:t>
      </w:r>
      <w:r w:rsidR="009A045A" w:rsidRPr="00741241">
        <w:rPr>
          <w:sz w:val="20"/>
          <w:szCs w:val="20"/>
        </w:rPr>
        <w:t>wędkarskiego</w:t>
      </w:r>
      <w:r w:rsidRPr="00741241">
        <w:rPr>
          <w:sz w:val="20"/>
          <w:szCs w:val="20"/>
        </w:rPr>
        <w:t xml:space="preserve">, </w:t>
      </w:r>
      <w:r w:rsidR="009E2E0F" w:rsidRPr="00741241">
        <w:rPr>
          <w:sz w:val="20"/>
          <w:szCs w:val="20"/>
        </w:rPr>
        <w:t xml:space="preserve">wniosek składa każdy z nich w zakresie własnego udziału w statku lub jeden </w:t>
      </w:r>
      <w:r w:rsidR="116EEE70" w:rsidRPr="00741241">
        <w:rPr>
          <w:sz w:val="20"/>
          <w:szCs w:val="20"/>
        </w:rPr>
        <w:t>A</w:t>
      </w:r>
      <w:r w:rsidR="009E2E0F" w:rsidRPr="00741241">
        <w:rPr>
          <w:sz w:val="20"/>
          <w:szCs w:val="20"/>
        </w:rPr>
        <w:t xml:space="preserve">rmator działający również w imieniu pozostałych na podstawie stosownego pełnomocnictwa. Pełnomocnik może złożyć wniosek za wszystkich współarmatorów danego statku lub każdego współarmatora z osobna. Pełnomocnikiem </w:t>
      </w:r>
      <w:r w:rsidR="0C9562A7" w:rsidRPr="00741241">
        <w:rPr>
          <w:sz w:val="20"/>
          <w:szCs w:val="20"/>
        </w:rPr>
        <w:t>A</w:t>
      </w:r>
      <w:r w:rsidR="009E2E0F" w:rsidRPr="00741241">
        <w:rPr>
          <w:sz w:val="20"/>
          <w:szCs w:val="20"/>
        </w:rPr>
        <w:t>rmatora może być każda osoba fizyczna mająca pełną zdolność do czynności prawnych.</w:t>
      </w:r>
    </w:p>
    <w:p w14:paraId="0DBF2C1F" w14:textId="628DAF2F" w:rsidR="00DC7943" w:rsidRPr="00F82E71" w:rsidRDefault="00212F3C" w:rsidP="005775CC">
      <w:pPr>
        <w:pStyle w:val="Akapitzlist"/>
        <w:numPr>
          <w:ilvl w:val="0"/>
          <w:numId w:val="8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Armator</w:t>
      </w:r>
      <w:r w:rsidRPr="00F82E71">
        <w:rPr>
          <w:sz w:val="20"/>
          <w:szCs w:val="20"/>
        </w:rPr>
        <w:t xml:space="preserve"> </w:t>
      </w:r>
      <w:r w:rsidR="007D4688" w:rsidRPr="00F82E71">
        <w:rPr>
          <w:sz w:val="20"/>
          <w:szCs w:val="20"/>
        </w:rPr>
        <w:t>musi dostarczyć należycie wypełniony wniosek wraz ze wszystkimi wymaganymi informacjami i załącznikami.</w:t>
      </w:r>
    </w:p>
    <w:p w14:paraId="06093B8D" w14:textId="69A7B112" w:rsidR="00515B47" w:rsidRDefault="001C65B3" w:rsidP="005775CC">
      <w:pPr>
        <w:pStyle w:val="Akapitzlist"/>
        <w:numPr>
          <w:ilvl w:val="0"/>
          <w:numId w:val="8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6444C426">
        <w:rPr>
          <w:sz w:val="20"/>
          <w:szCs w:val="20"/>
        </w:rPr>
        <w:t>Uprawnieni</w:t>
      </w:r>
      <w:r w:rsidR="005A33CE" w:rsidRPr="6444C426">
        <w:rPr>
          <w:sz w:val="20"/>
          <w:szCs w:val="20"/>
        </w:rPr>
        <w:t xml:space="preserve"> </w:t>
      </w:r>
      <w:r w:rsidRPr="6444C426">
        <w:rPr>
          <w:sz w:val="20"/>
          <w:szCs w:val="20"/>
        </w:rPr>
        <w:t>d</w:t>
      </w:r>
      <w:r w:rsidR="00F5563D" w:rsidRPr="6444C426">
        <w:rPr>
          <w:sz w:val="20"/>
          <w:szCs w:val="20"/>
        </w:rPr>
        <w:t xml:space="preserve">o </w:t>
      </w:r>
      <w:r w:rsidR="00F24ADE" w:rsidRPr="6444C426">
        <w:rPr>
          <w:sz w:val="20"/>
          <w:szCs w:val="20"/>
        </w:rPr>
        <w:t>rekompensaty</w:t>
      </w:r>
      <w:r w:rsidR="00F5563D" w:rsidRPr="6444C426">
        <w:rPr>
          <w:sz w:val="20"/>
          <w:szCs w:val="20"/>
        </w:rPr>
        <w:t xml:space="preserve"> są </w:t>
      </w:r>
      <w:r w:rsidR="3E0AED9B" w:rsidRPr="6444C426">
        <w:rPr>
          <w:sz w:val="20"/>
          <w:szCs w:val="20"/>
        </w:rPr>
        <w:t>A</w:t>
      </w:r>
      <w:r w:rsidR="00F5563D" w:rsidRPr="6444C426">
        <w:rPr>
          <w:sz w:val="20"/>
          <w:szCs w:val="20"/>
        </w:rPr>
        <w:t xml:space="preserve">rmatorzy </w:t>
      </w:r>
      <w:r w:rsidR="00A8550A" w:rsidRPr="6444C426">
        <w:rPr>
          <w:sz w:val="20"/>
          <w:szCs w:val="20"/>
        </w:rPr>
        <w:t xml:space="preserve">rekreacyjnych </w:t>
      </w:r>
      <w:r w:rsidR="00F5563D" w:rsidRPr="6444C426">
        <w:rPr>
          <w:sz w:val="20"/>
          <w:szCs w:val="20"/>
        </w:rPr>
        <w:t xml:space="preserve">statków wędkarskich, którzy </w:t>
      </w:r>
      <w:r w:rsidR="007C45B4" w:rsidRPr="6444C426">
        <w:rPr>
          <w:sz w:val="20"/>
          <w:szCs w:val="20"/>
        </w:rPr>
        <w:t>w latach 2018-2024 prowadzili działalność wędkarską</w:t>
      </w:r>
      <w:r w:rsidR="00DF24C1" w:rsidRPr="6444C426">
        <w:rPr>
          <w:sz w:val="20"/>
          <w:szCs w:val="20"/>
        </w:rPr>
        <w:t>,</w:t>
      </w:r>
      <w:r w:rsidR="007C45B4" w:rsidRPr="6444C426">
        <w:rPr>
          <w:sz w:val="20"/>
          <w:szCs w:val="20"/>
        </w:rPr>
        <w:t xml:space="preserve"> </w:t>
      </w:r>
      <w:r w:rsidR="00CC4CCC" w:rsidRPr="6444C426">
        <w:rPr>
          <w:sz w:val="20"/>
          <w:szCs w:val="20"/>
        </w:rPr>
        <w:t>w</w:t>
      </w:r>
      <w:r w:rsidR="1DBC1B0C" w:rsidRPr="6444C426">
        <w:rPr>
          <w:sz w:val="20"/>
          <w:szCs w:val="20"/>
        </w:rPr>
        <w:t>ypływając z portów</w:t>
      </w:r>
      <w:r w:rsidR="001E5527" w:rsidRPr="6444C426">
        <w:rPr>
          <w:sz w:val="20"/>
          <w:szCs w:val="20"/>
        </w:rPr>
        <w:t xml:space="preserve"> w </w:t>
      </w:r>
      <w:r w:rsidR="00170A23" w:rsidRPr="6444C426">
        <w:rPr>
          <w:sz w:val="20"/>
          <w:szCs w:val="20"/>
        </w:rPr>
        <w:t>Darłowie, Ustce, Łebie</w:t>
      </w:r>
      <w:r w:rsidR="00C16CD3" w:rsidRPr="6444C426">
        <w:rPr>
          <w:sz w:val="20"/>
          <w:szCs w:val="20"/>
        </w:rPr>
        <w:t>,</w:t>
      </w:r>
      <w:r w:rsidR="00170A23" w:rsidRPr="6444C426">
        <w:rPr>
          <w:sz w:val="20"/>
          <w:szCs w:val="20"/>
        </w:rPr>
        <w:t xml:space="preserve"> Władysławowie</w:t>
      </w:r>
      <w:r w:rsidR="00377BF6" w:rsidRPr="6444C426">
        <w:rPr>
          <w:sz w:val="20"/>
          <w:szCs w:val="20"/>
        </w:rPr>
        <w:t xml:space="preserve"> lub inn</w:t>
      </w:r>
      <w:r w:rsidR="00FD6A1B" w:rsidRPr="6444C426">
        <w:rPr>
          <w:sz w:val="20"/>
          <w:szCs w:val="20"/>
        </w:rPr>
        <w:t>ego</w:t>
      </w:r>
      <w:r w:rsidR="00377BF6" w:rsidRPr="6444C426">
        <w:rPr>
          <w:sz w:val="20"/>
          <w:szCs w:val="20"/>
        </w:rPr>
        <w:t xml:space="preserve"> port</w:t>
      </w:r>
      <w:r w:rsidR="00FD6A1B" w:rsidRPr="6444C426">
        <w:rPr>
          <w:sz w:val="20"/>
          <w:szCs w:val="20"/>
        </w:rPr>
        <w:t>u</w:t>
      </w:r>
      <w:r w:rsidR="00377BF6" w:rsidRPr="6444C426">
        <w:rPr>
          <w:sz w:val="20"/>
          <w:szCs w:val="20"/>
        </w:rPr>
        <w:t xml:space="preserve"> pomiędzy nimi</w:t>
      </w:r>
      <w:r w:rsidR="00F24ADE" w:rsidRPr="6444C426">
        <w:rPr>
          <w:sz w:val="20"/>
          <w:szCs w:val="20"/>
        </w:rPr>
        <w:t xml:space="preserve"> i</w:t>
      </w:r>
      <w:r w:rsidR="00862162" w:rsidRPr="6444C426">
        <w:rPr>
          <w:sz w:val="20"/>
          <w:szCs w:val="20"/>
        </w:rPr>
        <w:t xml:space="preserve"> których jednostka </w:t>
      </w:r>
      <w:r w:rsidR="006A1773" w:rsidRPr="6444C426">
        <w:rPr>
          <w:sz w:val="20"/>
          <w:szCs w:val="20"/>
        </w:rPr>
        <w:t>stacjonuje w jednym z tych portów</w:t>
      </w:r>
      <w:r w:rsidR="003C723E" w:rsidRPr="6444C426">
        <w:rPr>
          <w:sz w:val="20"/>
          <w:szCs w:val="20"/>
        </w:rPr>
        <w:t xml:space="preserve"> </w:t>
      </w:r>
      <w:r w:rsidR="001B00C4" w:rsidRPr="6444C426">
        <w:rPr>
          <w:sz w:val="20"/>
          <w:szCs w:val="20"/>
        </w:rPr>
        <w:t xml:space="preserve">oraz jest </w:t>
      </w:r>
      <w:r w:rsidR="000C7736" w:rsidRPr="6444C426">
        <w:rPr>
          <w:sz w:val="20"/>
          <w:szCs w:val="20"/>
        </w:rPr>
        <w:t>zdolna</w:t>
      </w:r>
      <w:r w:rsidR="00260CC3" w:rsidRPr="6444C426">
        <w:rPr>
          <w:sz w:val="20"/>
          <w:szCs w:val="20"/>
        </w:rPr>
        <w:t xml:space="preserve"> </w:t>
      </w:r>
      <w:r w:rsidR="001B00C4" w:rsidRPr="6444C426">
        <w:rPr>
          <w:sz w:val="20"/>
          <w:szCs w:val="20"/>
        </w:rPr>
        <w:t>do wypłynięcia</w:t>
      </w:r>
      <w:r w:rsidR="00260CC3" w:rsidRPr="6444C426">
        <w:rPr>
          <w:sz w:val="20"/>
          <w:szCs w:val="20"/>
        </w:rPr>
        <w:t>.</w:t>
      </w:r>
    </w:p>
    <w:p w14:paraId="072CC99B" w14:textId="1D254295" w:rsidR="007C0FBA" w:rsidRDefault="007C0FBA" w:rsidP="005775CC">
      <w:pPr>
        <w:pStyle w:val="Akapitzlist"/>
        <w:numPr>
          <w:ilvl w:val="0"/>
          <w:numId w:val="8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8E4188A">
        <w:rPr>
          <w:sz w:val="20"/>
          <w:szCs w:val="20"/>
        </w:rPr>
        <w:t xml:space="preserve">W przypadku zbycia jednostki pływającej lub zmiany </w:t>
      </w:r>
      <w:r w:rsidR="78F66979" w:rsidRPr="08E4188A">
        <w:rPr>
          <w:sz w:val="20"/>
          <w:szCs w:val="20"/>
        </w:rPr>
        <w:t>A</w:t>
      </w:r>
      <w:r w:rsidRPr="08E4188A">
        <w:rPr>
          <w:sz w:val="20"/>
          <w:szCs w:val="20"/>
        </w:rPr>
        <w:t xml:space="preserve">rmatora po otrzymaniu rekompensaty, </w:t>
      </w:r>
      <w:r w:rsidR="00E1057A" w:rsidRPr="08E4188A">
        <w:rPr>
          <w:sz w:val="20"/>
          <w:szCs w:val="20"/>
        </w:rPr>
        <w:t xml:space="preserve">nowemu armatorowi nie przysługuje </w:t>
      </w:r>
      <w:r w:rsidR="007D304F" w:rsidRPr="08E4188A">
        <w:rPr>
          <w:sz w:val="20"/>
          <w:szCs w:val="20"/>
        </w:rPr>
        <w:t>rekompensat</w:t>
      </w:r>
      <w:r w:rsidR="00E768CA" w:rsidRPr="08E4188A">
        <w:rPr>
          <w:sz w:val="20"/>
          <w:szCs w:val="20"/>
        </w:rPr>
        <w:t>a</w:t>
      </w:r>
      <w:r w:rsidR="007D304F" w:rsidRPr="08E4188A">
        <w:rPr>
          <w:sz w:val="20"/>
          <w:szCs w:val="20"/>
        </w:rPr>
        <w:t>.</w:t>
      </w:r>
    </w:p>
    <w:p w14:paraId="07455A4E" w14:textId="47080A2F" w:rsidR="007D56D0" w:rsidRPr="009A0BE6" w:rsidRDefault="00415088" w:rsidP="005775CC">
      <w:pPr>
        <w:pStyle w:val="Akapitzlist"/>
        <w:numPr>
          <w:ilvl w:val="0"/>
          <w:numId w:val="8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8E4188A">
        <w:rPr>
          <w:sz w:val="20"/>
          <w:szCs w:val="20"/>
        </w:rPr>
        <w:lastRenderedPageBreak/>
        <w:t>Waru</w:t>
      </w:r>
      <w:r w:rsidR="00ED0F62" w:rsidRPr="08E4188A">
        <w:rPr>
          <w:sz w:val="20"/>
          <w:szCs w:val="20"/>
        </w:rPr>
        <w:t>nkiem udzielenia rekompensaty jest wypełnienie i odesłanie przez Armatora kwestionariusza monitorin</w:t>
      </w:r>
      <w:r w:rsidR="001011B3" w:rsidRPr="08E4188A">
        <w:rPr>
          <w:sz w:val="20"/>
          <w:szCs w:val="20"/>
        </w:rPr>
        <w:t xml:space="preserve">gowego </w:t>
      </w:r>
      <w:r w:rsidR="00243386" w:rsidRPr="08E4188A">
        <w:rPr>
          <w:sz w:val="20"/>
          <w:szCs w:val="20"/>
        </w:rPr>
        <w:t xml:space="preserve">udostępnionego </w:t>
      </w:r>
      <w:r w:rsidR="001011B3" w:rsidRPr="08E4188A">
        <w:rPr>
          <w:sz w:val="20"/>
          <w:szCs w:val="20"/>
        </w:rPr>
        <w:t xml:space="preserve">przez Inwestora. Kwestionariusz </w:t>
      </w:r>
      <w:r w:rsidR="00685C9D" w:rsidRPr="08E4188A">
        <w:rPr>
          <w:sz w:val="20"/>
          <w:szCs w:val="20"/>
        </w:rPr>
        <w:t xml:space="preserve">zawiera </w:t>
      </w:r>
      <w:r w:rsidR="001011B3" w:rsidRPr="08E4188A">
        <w:rPr>
          <w:sz w:val="20"/>
          <w:szCs w:val="20"/>
        </w:rPr>
        <w:t xml:space="preserve">informacje dotyczące sytuacji społeczno-ekonomicznej </w:t>
      </w:r>
      <w:r w:rsidR="00A22304" w:rsidRPr="08E4188A">
        <w:rPr>
          <w:sz w:val="20"/>
          <w:szCs w:val="20"/>
        </w:rPr>
        <w:t>gospodarstwa domowego Armatora</w:t>
      </w:r>
      <w:r w:rsidR="00313477" w:rsidRPr="08E4188A">
        <w:rPr>
          <w:sz w:val="20"/>
          <w:szCs w:val="20"/>
        </w:rPr>
        <w:t xml:space="preserve">. </w:t>
      </w:r>
      <w:r w:rsidR="00243386" w:rsidRPr="08E4188A">
        <w:rPr>
          <w:sz w:val="20"/>
          <w:szCs w:val="20"/>
        </w:rPr>
        <w:t>Wszystkie k</w:t>
      </w:r>
      <w:r w:rsidR="00313477" w:rsidRPr="08E4188A">
        <w:rPr>
          <w:sz w:val="20"/>
          <w:szCs w:val="20"/>
        </w:rPr>
        <w:t>westionariusze są kodowane</w:t>
      </w:r>
      <w:r w:rsidR="00243386" w:rsidRPr="08E4188A">
        <w:rPr>
          <w:sz w:val="20"/>
          <w:szCs w:val="20"/>
        </w:rPr>
        <w:t xml:space="preserve">, a dane </w:t>
      </w:r>
      <w:r w:rsidR="00E4346C" w:rsidRPr="08E4188A">
        <w:rPr>
          <w:sz w:val="20"/>
          <w:szCs w:val="20"/>
        </w:rPr>
        <w:t xml:space="preserve">osobowe przetwarzane w sposób </w:t>
      </w:r>
      <w:r w:rsidR="00E339C6" w:rsidRPr="08E4188A">
        <w:rPr>
          <w:sz w:val="20"/>
          <w:szCs w:val="20"/>
        </w:rPr>
        <w:t>zape</w:t>
      </w:r>
      <w:r w:rsidR="007E0678" w:rsidRPr="08E4188A">
        <w:rPr>
          <w:sz w:val="20"/>
          <w:szCs w:val="20"/>
        </w:rPr>
        <w:t>wniaj</w:t>
      </w:r>
      <w:r w:rsidR="00494D92" w:rsidRPr="08E4188A">
        <w:rPr>
          <w:sz w:val="20"/>
          <w:szCs w:val="20"/>
        </w:rPr>
        <w:t>ący ich poufność.</w:t>
      </w:r>
    </w:p>
    <w:p w14:paraId="6142B4C9" w14:textId="5292551D" w:rsidR="00F778FA" w:rsidRPr="00F82E71" w:rsidRDefault="00F778FA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947FAD" w:rsidRPr="00F82E71">
        <w:rPr>
          <w:b/>
          <w:bCs/>
          <w:sz w:val="20"/>
          <w:szCs w:val="20"/>
        </w:rPr>
        <w:t>7</w:t>
      </w:r>
    </w:p>
    <w:p w14:paraId="29770F3C" w14:textId="51F349C8" w:rsidR="006369E1" w:rsidRPr="00F82E71" w:rsidRDefault="006369E1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Ocena wniosku</w:t>
      </w:r>
    </w:p>
    <w:p w14:paraId="316AECAC" w14:textId="1A43D3AF" w:rsidR="004F0661" w:rsidRPr="00F82E71" w:rsidRDefault="004F0661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7" w:name="_Hlk206770596"/>
      <w:r w:rsidRPr="00F82E71">
        <w:rPr>
          <w:sz w:val="20"/>
          <w:szCs w:val="20"/>
        </w:rPr>
        <w:t xml:space="preserve">Ocenę wniosku na zlecenie Inwestora przeprowadza </w:t>
      </w:r>
      <w:r w:rsidR="00953CE6" w:rsidRPr="00F82E71">
        <w:rPr>
          <w:sz w:val="20"/>
          <w:szCs w:val="20"/>
        </w:rPr>
        <w:t xml:space="preserve">Doradca. </w:t>
      </w:r>
      <w:r w:rsidRPr="00F82E71">
        <w:rPr>
          <w:sz w:val="20"/>
          <w:szCs w:val="20"/>
        </w:rPr>
        <w:t xml:space="preserve">Kontrola formalna wniosku </w:t>
      </w:r>
      <w:r w:rsidR="0011063A">
        <w:rPr>
          <w:sz w:val="20"/>
          <w:szCs w:val="20"/>
        </w:rPr>
        <w:t xml:space="preserve">ma na celu sprawdzenie, czy </w:t>
      </w:r>
      <w:r w:rsidRPr="00F82E71">
        <w:rPr>
          <w:sz w:val="20"/>
          <w:szCs w:val="20"/>
        </w:rPr>
        <w:t xml:space="preserve"> wszystkie wymagane informacje zostały prawidłowo dostarczone. </w:t>
      </w:r>
    </w:p>
    <w:p w14:paraId="2B44F16E" w14:textId="36181F3A" w:rsidR="00EE355A" w:rsidRPr="00F82E71" w:rsidRDefault="004F0661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197E5567">
        <w:rPr>
          <w:sz w:val="20"/>
          <w:szCs w:val="20"/>
        </w:rPr>
        <w:t xml:space="preserve">Do </w:t>
      </w:r>
      <w:r w:rsidR="00212F3C">
        <w:rPr>
          <w:sz w:val="20"/>
          <w:szCs w:val="20"/>
        </w:rPr>
        <w:t>Armatora</w:t>
      </w:r>
      <w:r w:rsidRPr="197E5567">
        <w:rPr>
          <w:sz w:val="20"/>
          <w:szCs w:val="20"/>
        </w:rPr>
        <w:t xml:space="preserve"> zostanie wykonany telefon </w:t>
      </w:r>
      <w:r w:rsidR="11B65963" w:rsidRPr="197E5567">
        <w:rPr>
          <w:sz w:val="20"/>
          <w:szCs w:val="20"/>
        </w:rPr>
        <w:t xml:space="preserve">lub </w:t>
      </w:r>
      <w:r w:rsidRPr="197E5567">
        <w:rPr>
          <w:sz w:val="20"/>
          <w:szCs w:val="20"/>
        </w:rPr>
        <w:t>wysłana wiadomość e-mail w celu potwierdzenia poprawności danych kontaktowych</w:t>
      </w:r>
      <w:r w:rsidR="23CE3406" w:rsidRPr="197E5567">
        <w:rPr>
          <w:sz w:val="20"/>
          <w:szCs w:val="20"/>
        </w:rPr>
        <w:t xml:space="preserve"> podanych we wniosku</w:t>
      </w:r>
      <w:r w:rsidRPr="197E5567">
        <w:rPr>
          <w:sz w:val="20"/>
          <w:szCs w:val="20"/>
        </w:rPr>
        <w:t xml:space="preserve">. </w:t>
      </w:r>
    </w:p>
    <w:p w14:paraId="7B40BE02" w14:textId="09E2C875" w:rsidR="00EE355A" w:rsidRPr="00F82E71" w:rsidRDefault="004F0661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W przypadku brakujących danych lub ewidentnie błędnych danych </w:t>
      </w:r>
      <w:r w:rsidR="00953CE6" w:rsidRPr="00F82E71">
        <w:rPr>
          <w:sz w:val="20"/>
          <w:szCs w:val="20"/>
        </w:rPr>
        <w:t>Doradca</w:t>
      </w:r>
      <w:r w:rsidRPr="00F82E71">
        <w:rPr>
          <w:sz w:val="20"/>
          <w:szCs w:val="20"/>
        </w:rPr>
        <w:t xml:space="preserve"> </w:t>
      </w:r>
      <w:r w:rsidR="59171D82" w:rsidRPr="7EB0F9AC">
        <w:rPr>
          <w:sz w:val="20"/>
          <w:szCs w:val="20"/>
        </w:rPr>
        <w:t xml:space="preserve">podejmie </w:t>
      </w:r>
      <w:r w:rsidR="0083647B">
        <w:rPr>
          <w:sz w:val="20"/>
          <w:szCs w:val="20"/>
        </w:rPr>
        <w:t>p</w:t>
      </w:r>
      <w:r w:rsidRPr="00F82E71">
        <w:rPr>
          <w:sz w:val="20"/>
          <w:szCs w:val="20"/>
        </w:rPr>
        <w:t>rób</w:t>
      </w:r>
      <w:r w:rsidR="0083647B">
        <w:rPr>
          <w:sz w:val="20"/>
          <w:szCs w:val="20"/>
        </w:rPr>
        <w:t>ę</w:t>
      </w:r>
      <w:r w:rsidRPr="00F82E71">
        <w:rPr>
          <w:sz w:val="20"/>
          <w:szCs w:val="20"/>
        </w:rPr>
        <w:t xml:space="preserve"> kontakt</w:t>
      </w:r>
      <w:r w:rsidR="00D0208C">
        <w:rPr>
          <w:sz w:val="20"/>
          <w:szCs w:val="20"/>
        </w:rPr>
        <w:t xml:space="preserve">u </w:t>
      </w:r>
      <w:r w:rsidRPr="00F82E71">
        <w:rPr>
          <w:sz w:val="20"/>
          <w:szCs w:val="20"/>
        </w:rPr>
        <w:t xml:space="preserve">z </w:t>
      </w:r>
      <w:r w:rsidR="00FF1513">
        <w:rPr>
          <w:sz w:val="20"/>
          <w:szCs w:val="20"/>
        </w:rPr>
        <w:t xml:space="preserve">Armatorem </w:t>
      </w:r>
      <w:r w:rsidRPr="00F82E71">
        <w:rPr>
          <w:sz w:val="20"/>
          <w:szCs w:val="20"/>
        </w:rPr>
        <w:t xml:space="preserve">i </w:t>
      </w:r>
      <w:r w:rsidR="00FF1513">
        <w:rPr>
          <w:sz w:val="20"/>
          <w:szCs w:val="20"/>
        </w:rPr>
        <w:t xml:space="preserve">może </w:t>
      </w:r>
      <w:r w:rsidRPr="00F82E71">
        <w:rPr>
          <w:sz w:val="20"/>
          <w:szCs w:val="20"/>
        </w:rPr>
        <w:t>poprosi</w:t>
      </w:r>
      <w:r w:rsidR="00FF1513">
        <w:rPr>
          <w:sz w:val="20"/>
          <w:szCs w:val="20"/>
        </w:rPr>
        <w:t>ć</w:t>
      </w:r>
      <w:r w:rsidRPr="00F82E71">
        <w:rPr>
          <w:sz w:val="20"/>
          <w:szCs w:val="20"/>
        </w:rPr>
        <w:t xml:space="preserve"> o ponowne złożenie wniosku lub </w:t>
      </w:r>
      <w:r w:rsidR="00FF1513">
        <w:rPr>
          <w:sz w:val="20"/>
          <w:szCs w:val="20"/>
        </w:rPr>
        <w:t xml:space="preserve">jego </w:t>
      </w:r>
      <w:r w:rsidRPr="00F82E71">
        <w:rPr>
          <w:sz w:val="20"/>
          <w:szCs w:val="20"/>
        </w:rPr>
        <w:t>korektę, w</w:t>
      </w:r>
      <w:r w:rsidR="001A041D" w:rsidRPr="00F82E71">
        <w:rPr>
          <w:sz w:val="20"/>
          <w:szCs w:val="20"/>
        </w:rPr>
        <w:t> </w:t>
      </w:r>
      <w:r w:rsidRPr="00F82E71">
        <w:rPr>
          <w:sz w:val="20"/>
          <w:szCs w:val="20"/>
        </w:rPr>
        <w:t xml:space="preserve">zależności od tego, co </w:t>
      </w:r>
      <w:r w:rsidR="00FF1513">
        <w:rPr>
          <w:sz w:val="20"/>
          <w:szCs w:val="20"/>
        </w:rPr>
        <w:t>jest</w:t>
      </w:r>
      <w:r w:rsidR="00FF1513" w:rsidRPr="00F82E71"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>technicznie łatwiejsze.</w:t>
      </w:r>
    </w:p>
    <w:p w14:paraId="39602920" w14:textId="44539240" w:rsidR="00EE355A" w:rsidRPr="00F82E71" w:rsidRDefault="00FF1513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F1513">
        <w:rPr>
          <w:sz w:val="20"/>
          <w:szCs w:val="20"/>
        </w:rPr>
        <w:t>Wniosek wolny od błędów i braków formalnych zostaje przyjęty do dalszego rozpatrzenia</w:t>
      </w:r>
      <w:r w:rsidR="000C7736">
        <w:rPr>
          <w:sz w:val="20"/>
          <w:szCs w:val="20"/>
        </w:rPr>
        <w:t>.</w:t>
      </w:r>
      <w:r w:rsidR="004F0661" w:rsidRPr="00F82E71">
        <w:rPr>
          <w:sz w:val="20"/>
          <w:szCs w:val="20"/>
        </w:rPr>
        <w:t xml:space="preserve"> </w:t>
      </w:r>
    </w:p>
    <w:p w14:paraId="2FBFD916" w14:textId="1997F06D" w:rsidR="00644BF0" w:rsidRPr="00F82E71" w:rsidRDefault="00FF1513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J</w:t>
      </w:r>
      <w:r w:rsidRPr="00FF1513">
        <w:rPr>
          <w:sz w:val="20"/>
          <w:szCs w:val="20"/>
        </w:rPr>
        <w:t xml:space="preserve">eśli kontakt z </w:t>
      </w:r>
      <w:r>
        <w:rPr>
          <w:sz w:val="20"/>
          <w:szCs w:val="20"/>
        </w:rPr>
        <w:t xml:space="preserve">Armatorem </w:t>
      </w:r>
      <w:r w:rsidRPr="00FF1513">
        <w:rPr>
          <w:sz w:val="20"/>
          <w:szCs w:val="20"/>
        </w:rPr>
        <w:t xml:space="preserve">nie jest możliwy za pomocą telefonu, poczty elektronicznej lub tradycyjnej, rozpatrzenie wniosku zostaje wstrzymane do momentu, gdy </w:t>
      </w:r>
      <w:r w:rsidR="00212F3C">
        <w:rPr>
          <w:sz w:val="20"/>
          <w:szCs w:val="20"/>
        </w:rPr>
        <w:t>Armator</w:t>
      </w:r>
      <w:r w:rsidRPr="00FF1513">
        <w:rPr>
          <w:sz w:val="20"/>
          <w:szCs w:val="20"/>
        </w:rPr>
        <w:t xml:space="preserve"> sam skontaktuje się z Inwestorem lub Doradcą</w:t>
      </w:r>
      <w:r w:rsidR="004F0661" w:rsidRPr="00F82E71">
        <w:rPr>
          <w:sz w:val="20"/>
          <w:szCs w:val="20"/>
        </w:rPr>
        <w:t xml:space="preserve">. </w:t>
      </w:r>
    </w:p>
    <w:p w14:paraId="5A549B5E" w14:textId="77777777" w:rsidR="00FF1513" w:rsidRDefault="00FF1513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8" w:name="_Hlk181227488"/>
      <w:bookmarkStart w:id="9" w:name="_Hlk206770689"/>
      <w:bookmarkEnd w:id="7"/>
      <w:r w:rsidRPr="00FF1513">
        <w:rPr>
          <w:sz w:val="20"/>
          <w:szCs w:val="20"/>
        </w:rPr>
        <w:t>Ocena wniosku polega na analizie spełnienia warunków określonych w §</w:t>
      </w:r>
      <w:r w:rsidRPr="00FF1513">
        <w:rPr>
          <w:rFonts w:ascii="Arial" w:hAnsi="Arial" w:cs="Arial"/>
          <w:sz w:val="20"/>
          <w:szCs w:val="20"/>
        </w:rPr>
        <w:t> </w:t>
      </w:r>
      <w:r w:rsidRPr="00FF1513">
        <w:rPr>
          <w:sz w:val="20"/>
          <w:szCs w:val="20"/>
        </w:rPr>
        <w:t>6 ust. 5. Ka</w:t>
      </w:r>
      <w:r w:rsidRPr="00FF1513">
        <w:rPr>
          <w:rFonts w:ascii="Aptos" w:hAnsi="Aptos" w:cs="Aptos"/>
          <w:sz w:val="20"/>
          <w:szCs w:val="20"/>
        </w:rPr>
        <w:t>ż</w:t>
      </w:r>
      <w:r w:rsidRPr="00FF1513">
        <w:rPr>
          <w:sz w:val="20"/>
          <w:szCs w:val="20"/>
        </w:rPr>
        <w:t>dy warunek podlega ocenie w formie: tak/nie.</w:t>
      </w:r>
      <w:r>
        <w:rPr>
          <w:sz w:val="20"/>
          <w:szCs w:val="20"/>
        </w:rPr>
        <w:t xml:space="preserve"> </w:t>
      </w:r>
      <w:bookmarkEnd w:id="8"/>
    </w:p>
    <w:bookmarkEnd w:id="9"/>
    <w:p w14:paraId="472E6E96" w14:textId="625E64F9" w:rsidR="00EE355A" w:rsidRPr="009565C6" w:rsidRDefault="004F0661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Wszystkie wnioski </w:t>
      </w:r>
      <w:r w:rsidR="00077B64">
        <w:rPr>
          <w:sz w:val="20"/>
          <w:szCs w:val="20"/>
        </w:rPr>
        <w:t xml:space="preserve">oraz czynności </w:t>
      </w:r>
      <w:r w:rsidR="00EE355A" w:rsidRPr="00F82E71">
        <w:rPr>
          <w:sz w:val="20"/>
          <w:szCs w:val="20"/>
        </w:rPr>
        <w:t xml:space="preserve">podejmowane w związku z </w:t>
      </w:r>
      <w:r w:rsidR="0097279E">
        <w:rPr>
          <w:sz w:val="20"/>
          <w:szCs w:val="20"/>
        </w:rPr>
        <w:t xml:space="preserve">ich </w:t>
      </w:r>
      <w:r w:rsidR="00EE355A" w:rsidRPr="00F82E71">
        <w:rPr>
          <w:sz w:val="20"/>
          <w:szCs w:val="20"/>
        </w:rPr>
        <w:t xml:space="preserve">rozpatrywaniem </w:t>
      </w:r>
      <w:r w:rsidR="000C7736">
        <w:rPr>
          <w:sz w:val="20"/>
          <w:szCs w:val="20"/>
        </w:rPr>
        <w:t>są</w:t>
      </w:r>
      <w:r w:rsidR="00EE355A" w:rsidRPr="00F82E71">
        <w:rPr>
          <w:sz w:val="20"/>
          <w:szCs w:val="20"/>
        </w:rPr>
        <w:t xml:space="preserve"> rejestrowane </w:t>
      </w:r>
      <w:r w:rsidR="00EE355A" w:rsidRPr="009565C6">
        <w:rPr>
          <w:sz w:val="20"/>
          <w:szCs w:val="20"/>
        </w:rPr>
        <w:t xml:space="preserve">w </w:t>
      </w:r>
      <w:r w:rsidR="007230FF">
        <w:rPr>
          <w:sz w:val="20"/>
          <w:szCs w:val="20"/>
        </w:rPr>
        <w:t xml:space="preserve">dedykowanej </w:t>
      </w:r>
      <w:r w:rsidR="00EE355A" w:rsidRPr="009565C6">
        <w:rPr>
          <w:sz w:val="20"/>
          <w:szCs w:val="20"/>
        </w:rPr>
        <w:t xml:space="preserve">bazie danych, do której dostęp </w:t>
      </w:r>
      <w:r w:rsidR="007230FF">
        <w:rPr>
          <w:sz w:val="20"/>
          <w:szCs w:val="20"/>
        </w:rPr>
        <w:t>posiada</w:t>
      </w:r>
      <w:r w:rsidR="000C7736">
        <w:rPr>
          <w:sz w:val="20"/>
          <w:szCs w:val="20"/>
        </w:rPr>
        <w:t xml:space="preserve"> Doradca oraz</w:t>
      </w:r>
      <w:r w:rsidR="00EE355A" w:rsidRPr="009565C6">
        <w:rPr>
          <w:sz w:val="20"/>
          <w:szCs w:val="20"/>
        </w:rPr>
        <w:t xml:space="preserve"> Inwestor</w:t>
      </w:r>
      <w:r w:rsidR="000C7736">
        <w:rPr>
          <w:sz w:val="20"/>
          <w:szCs w:val="20"/>
        </w:rPr>
        <w:t>.</w:t>
      </w:r>
      <w:r w:rsidR="00EE355A" w:rsidRPr="009565C6">
        <w:rPr>
          <w:sz w:val="20"/>
          <w:szCs w:val="20"/>
        </w:rPr>
        <w:t xml:space="preserve"> </w:t>
      </w:r>
    </w:p>
    <w:p w14:paraId="02F09196" w14:textId="49F6A60A" w:rsidR="00644BF0" w:rsidRPr="009565C6" w:rsidRDefault="00FF1513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F1513">
        <w:rPr>
          <w:sz w:val="20"/>
          <w:szCs w:val="20"/>
        </w:rPr>
        <w:t>Wniosek podlega weryfikacji pod kątem spełnienia kryteriów określonych w §</w:t>
      </w:r>
      <w:r w:rsidRPr="00FF1513">
        <w:rPr>
          <w:rFonts w:ascii="Arial" w:hAnsi="Arial" w:cs="Arial"/>
          <w:sz w:val="20"/>
          <w:szCs w:val="20"/>
        </w:rPr>
        <w:t> </w:t>
      </w:r>
      <w:r w:rsidRPr="00FF1513">
        <w:rPr>
          <w:sz w:val="20"/>
          <w:szCs w:val="20"/>
        </w:rPr>
        <w:t>8, w celu ustalenia, czy Armator oraz zg</w:t>
      </w:r>
      <w:r w:rsidRPr="00FF1513">
        <w:rPr>
          <w:rFonts w:ascii="Aptos" w:hAnsi="Aptos" w:cs="Aptos"/>
          <w:sz w:val="20"/>
          <w:szCs w:val="20"/>
        </w:rPr>
        <w:t>ł</w:t>
      </w:r>
      <w:r w:rsidRPr="00FF1513">
        <w:rPr>
          <w:sz w:val="20"/>
          <w:szCs w:val="20"/>
        </w:rPr>
        <w:t>oszona jednostka s</w:t>
      </w:r>
      <w:r w:rsidRPr="00FF1513">
        <w:rPr>
          <w:rFonts w:ascii="Aptos" w:hAnsi="Aptos" w:cs="Aptos"/>
          <w:sz w:val="20"/>
          <w:szCs w:val="20"/>
        </w:rPr>
        <w:t>ą</w:t>
      </w:r>
      <w:r w:rsidRPr="00FF1513">
        <w:rPr>
          <w:sz w:val="20"/>
          <w:szCs w:val="20"/>
        </w:rPr>
        <w:t xml:space="preserve"> uprawnieni do otrzymania rekompensaty</w:t>
      </w:r>
      <w:r w:rsidR="00644BF0" w:rsidRPr="317C5B24">
        <w:rPr>
          <w:sz w:val="20"/>
          <w:szCs w:val="20"/>
        </w:rPr>
        <w:t xml:space="preserve">. </w:t>
      </w:r>
    </w:p>
    <w:p w14:paraId="016DD69B" w14:textId="5007C71C" w:rsidR="00E41519" w:rsidRPr="002A785B" w:rsidRDefault="00644BF0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10" w:name="_Hlk206771451"/>
      <w:r w:rsidRPr="00F82E71">
        <w:rPr>
          <w:sz w:val="20"/>
          <w:szCs w:val="20"/>
        </w:rPr>
        <w:t xml:space="preserve">W </w:t>
      </w:r>
      <w:r w:rsidRPr="002A785B">
        <w:rPr>
          <w:sz w:val="20"/>
          <w:szCs w:val="20"/>
        </w:rPr>
        <w:t xml:space="preserve">przypadku negatywnej weryfikacji Doradca kontaktuje się z </w:t>
      </w:r>
      <w:r w:rsidR="0011063A">
        <w:rPr>
          <w:sz w:val="20"/>
          <w:szCs w:val="20"/>
        </w:rPr>
        <w:t>Armatorem</w:t>
      </w:r>
      <w:r w:rsidRPr="002A785B">
        <w:rPr>
          <w:sz w:val="20"/>
          <w:szCs w:val="20"/>
        </w:rPr>
        <w:t xml:space="preserve"> </w:t>
      </w:r>
      <w:r w:rsidR="00FF1513">
        <w:rPr>
          <w:sz w:val="20"/>
          <w:szCs w:val="20"/>
        </w:rPr>
        <w:t>i informuje o wyniku weryfikacji</w:t>
      </w:r>
      <w:bookmarkEnd w:id="10"/>
      <w:r w:rsidRPr="002A785B">
        <w:rPr>
          <w:sz w:val="20"/>
          <w:szCs w:val="20"/>
        </w:rPr>
        <w:t xml:space="preserve">. </w:t>
      </w:r>
    </w:p>
    <w:p w14:paraId="779277BD" w14:textId="2BB68EE8" w:rsidR="00475A46" w:rsidRPr="002A785B" w:rsidRDefault="00644BF0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11" w:name="_Hlk206771473"/>
      <w:r w:rsidRPr="002A785B">
        <w:rPr>
          <w:sz w:val="20"/>
          <w:szCs w:val="20"/>
        </w:rPr>
        <w:t xml:space="preserve">Jeśli </w:t>
      </w:r>
      <w:r w:rsidR="00FF1513">
        <w:rPr>
          <w:sz w:val="20"/>
          <w:szCs w:val="20"/>
        </w:rPr>
        <w:t xml:space="preserve">do wniosku </w:t>
      </w:r>
      <w:r w:rsidRPr="002A785B">
        <w:rPr>
          <w:sz w:val="20"/>
          <w:szCs w:val="20"/>
        </w:rPr>
        <w:t>zostaną dostarczone nowe informacje</w:t>
      </w:r>
      <w:r w:rsidR="003F56F1" w:rsidRPr="00590F59">
        <w:rPr>
          <w:sz w:val="20"/>
          <w:szCs w:val="20"/>
        </w:rPr>
        <w:t xml:space="preserve"> mające wpływ na </w:t>
      </w:r>
      <w:r w:rsidR="00FF1513">
        <w:rPr>
          <w:sz w:val="20"/>
          <w:szCs w:val="20"/>
        </w:rPr>
        <w:t xml:space="preserve">jego </w:t>
      </w:r>
      <w:r w:rsidR="003F56F1" w:rsidRPr="00590F59">
        <w:rPr>
          <w:sz w:val="20"/>
          <w:szCs w:val="20"/>
        </w:rPr>
        <w:t>treść</w:t>
      </w:r>
      <w:r w:rsidRPr="002A785B">
        <w:rPr>
          <w:sz w:val="20"/>
          <w:szCs w:val="20"/>
        </w:rPr>
        <w:t>,</w:t>
      </w:r>
      <w:r w:rsidR="00E41519" w:rsidRPr="002A785B">
        <w:rPr>
          <w:sz w:val="20"/>
          <w:szCs w:val="20"/>
        </w:rPr>
        <w:t xml:space="preserve"> </w:t>
      </w:r>
      <w:r w:rsidR="00FF1513">
        <w:rPr>
          <w:sz w:val="20"/>
          <w:szCs w:val="20"/>
        </w:rPr>
        <w:t>wniosek podlega ponownemu rozpatrzeniu</w:t>
      </w:r>
      <w:r w:rsidR="002E075A">
        <w:rPr>
          <w:sz w:val="20"/>
          <w:szCs w:val="20"/>
        </w:rPr>
        <w:t>.</w:t>
      </w:r>
    </w:p>
    <w:bookmarkEnd w:id="11"/>
    <w:p w14:paraId="22FBA8E5" w14:textId="39E21627" w:rsidR="007B4D43" w:rsidRPr="00F82E71" w:rsidRDefault="007B4D43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2A785B">
        <w:rPr>
          <w:sz w:val="20"/>
          <w:szCs w:val="20"/>
        </w:rPr>
        <w:t>W przypadku kolejnej n</w:t>
      </w:r>
      <w:r w:rsidRPr="00F82E71">
        <w:rPr>
          <w:sz w:val="20"/>
          <w:szCs w:val="20"/>
        </w:rPr>
        <w:t xml:space="preserve">egatywnej weryfikacji wniosek </w:t>
      </w:r>
      <w:r w:rsidR="00FF1513">
        <w:rPr>
          <w:sz w:val="20"/>
          <w:szCs w:val="20"/>
        </w:rPr>
        <w:t>zostaje odrzucony</w:t>
      </w:r>
      <w:r w:rsidR="00200F27" w:rsidRPr="00F82E71">
        <w:rPr>
          <w:sz w:val="20"/>
          <w:szCs w:val="20"/>
        </w:rPr>
        <w:t>.</w:t>
      </w:r>
    </w:p>
    <w:p w14:paraId="775216F5" w14:textId="556E5416" w:rsidR="00200F27" w:rsidRPr="00F82E71" w:rsidRDefault="00200F27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O odrzuceniu wniosku informuje Inwestor </w:t>
      </w:r>
      <w:r w:rsidR="00FF1513">
        <w:rPr>
          <w:sz w:val="20"/>
          <w:szCs w:val="20"/>
        </w:rPr>
        <w:t xml:space="preserve">lub </w:t>
      </w:r>
      <w:r w:rsidRPr="00F82E71">
        <w:rPr>
          <w:sz w:val="20"/>
          <w:szCs w:val="20"/>
        </w:rPr>
        <w:t>Doradca</w:t>
      </w:r>
      <w:r w:rsidR="00562A67" w:rsidRPr="00F82E71">
        <w:rPr>
          <w:sz w:val="20"/>
          <w:szCs w:val="20"/>
        </w:rPr>
        <w:t>,</w:t>
      </w:r>
      <w:r w:rsidRPr="00F82E71">
        <w:rPr>
          <w:sz w:val="20"/>
          <w:szCs w:val="20"/>
        </w:rPr>
        <w:t xml:space="preserve"> działając z </w:t>
      </w:r>
      <w:r w:rsidR="00FF1513">
        <w:rPr>
          <w:sz w:val="20"/>
          <w:szCs w:val="20"/>
        </w:rPr>
        <w:t xml:space="preserve">jego </w:t>
      </w:r>
      <w:r w:rsidRPr="00F82E71">
        <w:rPr>
          <w:sz w:val="20"/>
          <w:szCs w:val="20"/>
        </w:rPr>
        <w:t>upoważnienia</w:t>
      </w:r>
      <w:r w:rsidR="00FF1513">
        <w:rPr>
          <w:sz w:val="20"/>
          <w:szCs w:val="20"/>
        </w:rPr>
        <w:t>.</w:t>
      </w:r>
      <w:r w:rsidR="000746AD" w:rsidRPr="00F82E71">
        <w:rPr>
          <w:sz w:val="20"/>
          <w:szCs w:val="20"/>
        </w:rPr>
        <w:t xml:space="preserve"> </w:t>
      </w:r>
      <w:r w:rsidR="0011063A">
        <w:rPr>
          <w:sz w:val="20"/>
          <w:szCs w:val="20"/>
        </w:rPr>
        <w:t>Armatorowi</w:t>
      </w:r>
      <w:r w:rsidR="0011063A" w:rsidRPr="00F82E71">
        <w:rPr>
          <w:sz w:val="20"/>
          <w:szCs w:val="20"/>
        </w:rPr>
        <w:t xml:space="preserve"> </w:t>
      </w:r>
      <w:r w:rsidR="000746AD" w:rsidRPr="00F82E71">
        <w:rPr>
          <w:sz w:val="20"/>
          <w:szCs w:val="20"/>
        </w:rPr>
        <w:t>nie przysługuje odwołanie od decyzji o odrzuceniu wniosku.</w:t>
      </w:r>
    </w:p>
    <w:p w14:paraId="2FD73C4D" w14:textId="3FA591AC" w:rsidR="00B33DFE" w:rsidRPr="00F82E71" w:rsidRDefault="00B33DFE" w:rsidP="005775CC">
      <w:pPr>
        <w:pStyle w:val="Akapitzlist"/>
        <w:numPr>
          <w:ilvl w:val="0"/>
          <w:numId w:val="1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W przypadku pozytywnej weryfikacji, Doradca przekazuje informację do Inwestora przygotowując  projekt </w:t>
      </w:r>
      <w:r w:rsidR="00E46F71" w:rsidRPr="00F82E71">
        <w:rPr>
          <w:sz w:val="20"/>
          <w:szCs w:val="20"/>
        </w:rPr>
        <w:t>Porozumienia</w:t>
      </w:r>
      <w:r w:rsidRPr="00F82E71">
        <w:rPr>
          <w:sz w:val="20"/>
          <w:szCs w:val="20"/>
        </w:rPr>
        <w:t>.</w:t>
      </w:r>
    </w:p>
    <w:p w14:paraId="460D758C" w14:textId="77777777" w:rsidR="00A0490B" w:rsidRPr="00F82E71" w:rsidRDefault="00A0490B" w:rsidP="00A0490B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>
        <w:rPr>
          <w:b/>
          <w:bCs/>
          <w:sz w:val="20"/>
          <w:szCs w:val="20"/>
        </w:rPr>
        <w:t>8</w:t>
      </w:r>
    </w:p>
    <w:p w14:paraId="0D636177" w14:textId="3A65059E" w:rsidR="000E5AC2" w:rsidRPr="00F82E71" w:rsidRDefault="0011063A" w:rsidP="000E5AC2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Kryteria o</w:t>
      </w:r>
      <w:r w:rsidR="000E5AC2" w:rsidRPr="00F82E71">
        <w:rPr>
          <w:b/>
          <w:bCs/>
          <w:sz w:val="20"/>
          <w:szCs w:val="20"/>
        </w:rPr>
        <w:t>cen</w:t>
      </w:r>
      <w:r w:rsidR="00EF7479">
        <w:rPr>
          <w:b/>
          <w:bCs/>
          <w:sz w:val="20"/>
          <w:szCs w:val="20"/>
        </w:rPr>
        <w:t>y</w:t>
      </w:r>
      <w:r w:rsidR="000E5AC2" w:rsidRPr="00F82E71">
        <w:rPr>
          <w:b/>
          <w:bCs/>
          <w:sz w:val="20"/>
          <w:szCs w:val="20"/>
        </w:rPr>
        <w:t xml:space="preserve"> wniosku</w:t>
      </w:r>
    </w:p>
    <w:p w14:paraId="389ED165" w14:textId="049CC4CF" w:rsidR="00A0490B" w:rsidRDefault="00A0490B" w:rsidP="005775CC">
      <w:pPr>
        <w:pStyle w:val="Akapitzlist"/>
        <w:numPr>
          <w:ilvl w:val="0"/>
          <w:numId w:val="3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9662BA">
        <w:rPr>
          <w:sz w:val="20"/>
          <w:szCs w:val="20"/>
        </w:rPr>
        <w:t>Armator składa we wniosku oświadczenie, że jednostka jest aktywna</w:t>
      </w:r>
      <w:r w:rsidR="001059F6">
        <w:rPr>
          <w:sz w:val="20"/>
          <w:szCs w:val="20"/>
        </w:rPr>
        <w:t>,</w:t>
      </w:r>
      <w:r w:rsidRPr="009662BA">
        <w:rPr>
          <w:sz w:val="20"/>
          <w:szCs w:val="20"/>
        </w:rPr>
        <w:t xml:space="preserve"> nie została wykreślona z właściwego rejestru</w:t>
      </w:r>
      <w:r w:rsidR="00854EB2">
        <w:rPr>
          <w:sz w:val="20"/>
          <w:szCs w:val="20"/>
        </w:rPr>
        <w:t xml:space="preserve"> oraz</w:t>
      </w:r>
      <w:r w:rsidRPr="009662BA">
        <w:rPr>
          <w:sz w:val="20"/>
          <w:szCs w:val="20"/>
        </w:rPr>
        <w:t xml:space="preserve"> jest zdolna do prowadzenia działalności rekreacyjnej</w:t>
      </w:r>
      <w:r>
        <w:rPr>
          <w:sz w:val="20"/>
          <w:szCs w:val="20"/>
        </w:rPr>
        <w:t>.</w:t>
      </w:r>
    </w:p>
    <w:p w14:paraId="3FD3EE40" w14:textId="77777777" w:rsidR="00A0490B" w:rsidRDefault="00A0490B" w:rsidP="005775CC">
      <w:pPr>
        <w:pStyle w:val="Akapitzlist"/>
        <w:numPr>
          <w:ilvl w:val="0"/>
          <w:numId w:val="3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9662BA">
        <w:rPr>
          <w:sz w:val="20"/>
          <w:szCs w:val="20"/>
        </w:rPr>
        <w:lastRenderedPageBreak/>
        <w:t>Weryfikacja aktywności jednostki może zostać dokonana na podstawie jednego lub kilku z poniższych rejestrów:</w:t>
      </w:r>
    </w:p>
    <w:p w14:paraId="4067EFEE" w14:textId="7BE8AC01" w:rsidR="00A0490B" w:rsidRPr="009662BA" w:rsidRDefault="00A0490B" w:rsidP="00481082">
      <w:pPr>
        <w:pStyle w:val="Akapitzlist"/>
        <w:numPr>
          <w:ilvl w:val="1"/>
          <w:numId w:val="30"/>
        </w:numPr>
        <w:spacing w:after="120" w:line="360" w:lineRule="auto"/>
        <w:ind w:left="284" w:firstLine="0"/>
        <w:jc w:val="both"/>
        <w:rPr>
          <w:sz w:val="20"/>
          <w:szCs w:val="20"/>
        </w:rPr>
      </w:pPr>
      <w:r w:rsidRPr="009662BA">
        <w:rPr>
          <w:sz w:val="20"/>
          <w:szCs w:val="20"/>
        </w:rPr>
        <w:t>Rejestr jednostek morskich prowadzony przez właściwy urząd morski – dotyczy jednostek zarejestrowanych zgodnie z ustawą o żegludze morskiej</w:t>
      </w:r>
      <w:r w:rsidR="00481082">
        <w:rPr>
          <w:sz w:val="20"/>
          <w:szCs w:val="20"/>
        </w:rPr>
        <w:t>;</w:t>
      </w:r>
    </w:p>
    <w:p w14:paraId="6E6C5FC4" w14:textId="281B9D66" w:rsidR="00A0490B" w:rsidRPr="009662BA" w:rsidRDefault="00A0490B" w:rsidP="00481082">
      <w:pPr>
        <w:pStyle w:val="Akapitzlist"/>
        <w:numPr>
          <w:ilvl w:val="1"/>
          <w:numId w:val="30"/>
        </w:numPr>
        <w:spacing w:after="120" w:line="360" w:lineRule="auto"/>
        <w:ind w:left="284" w:firstLine="0"/>
        <w:jc w:val="both"/>
        <w:rPr>
          <w:sz w:val="20"/>
          <w:szCs w:val="20"/>
        </w:rPr>
      </w:pPr>
      <w:r w:rsidRPr="009662BA">
        <w:rPr>
          <w:sz w:val="20"/>
          <w:szCs w:val="20"/>
        </w:rPr>
        <w:t>Rejestr PRS (Polski Rejestr Statków) – dotyczy jednostek klasyfikowanych przez PRS</w:t>
      </w:r>
      <w:r w:rsidR="00481082">
        <w:rPr>
          <w:sz w:val="20"/>
          <w:szCs w:val="20"/>
        </w:rPr>
        <w:t>;</w:t>
      </w:r>
    </w:p>
    <w:p w14:paraId="4EA2C808" w14:textId="46720F6C" w:rsidR="00A0490B" w:rsidRPr="009662BA" w:rsidRDefault="00A0490B" w:rsidP="00481082">
      <w:pPr>
        <w:pStyle w:val="Akapitzlist"/>
        <w:numPr>
          <w:ilvl w:val="1"/>
          <w:numId w:val="30"/>
        </w:numPr>
        <w:spacing w:after="120" w:line="360" w:lineRule="auto"/>
        <w:ind w:left="284" w:firstLine="0"/>
        <w:jc w:val="both"/>
        <w:rPr>
          <w:sz w:val="20"/>
          <w:szCs w:val="20"/>
        </w:rPr>
      </w:pPr>
      <w:r w:rsidRPr="009662BA">
        <w:rPr>
          <w:sz w:val="20"/>
          <w:szCs w:val="20"/>
        </w:rPr>
        <w:t>Rejestr PZŻ (Polski Związek Żeglarski) – dotyczy jednostek zarejestrowanych jako jachty lub łodzie sportowe/rekreacyjne</w:t>
      </w:r>
      <w:r w:rsidR="00481082">
        <w:rPr>
          <w:sz w:val="20"/>
          <w:szCs w:val="20"/>
        </w:rPr>
        <w:t>;</w:t>
      </w:r>
    </w:p>
    <w:p w14:paraId="55E0AF0D" w14:textId="77777777" w:rsidR="00A0490B" w:rsidRDefault="00A0490B" w:rsidP="00481082">
      <w:pPr>
        <w:pStyle w:val="Akapitzlist"/>
        <w:numPr>
          <w:ilvl w:val="1"/>
          <w:numId w:val="30"/>
        </w:numPr>
        <w:spacing w:after="120" w:line="360" w:lineRule="auto"/>
        <w:ind w:left="284" w:firstLine="0"/>
        <w:jc w:val="both"/>
        <w:rPr>
          <w:sz w:val="20"/>
          <w:szCs w:val="20"/>
        </w:rPr>
      </w:pPr>
      <w:r w:rsidRPr="009662BA">
        <w:rPr>
          <w:sz w:val="20"/>
          <w:szCs w:val="20"/>
        </w:rPr>
        <w:t>Inne rejestry właściwe dla danego typu jednostki – w przypadku jednostek niestandardowych.</w:t>
      </w:r>
    </w:p>
    <w:p w14:paraId="27A85EE4" w14:textId="0D36F37F" w:rsidR="00A0490B" w:rsidRDefault="00A0490B" w:rsidP="005775CC">
      <w:pPr>
        <w:pStyle w:val="Akapitzlist"/>
        <w:numPr>
          <w:ilvl w:val="0"/>
          <w:numId w:val="3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9662BA">
        <w:rPr>
          <w:sz w:val="20"/>
          <w:szCs w:val="20"/>
        </w:rPr>
        <w:t>W przypadku uzasadnionych wątpliwości co do rzeczywistej aktywności jednostki lub losow</w:t>
      </w:r>
      <w:r w:rsidR="00011ECE">
        <w:rPr>
          <w:sz w:val="20"/>
          <w:szCs w:val="20"/>
        </w:rPr>
        <w:t>o</w:t>
      </w:r>
      <w:r w:rsidRPr="009662BA">
        <w:rPr>
          <w:sz w:val="20"/>
          <w:szCs w:val="20"/>
        </w:rPr>
        <w:t>, Doradca może zastosować dodatkowe metody weryfikac</w:t>
      </w:r>
      <w:r w:rsidR="00DA1261">
        <w:rPr>
          <w:sz w:val="20"/>
          <w:szCs w:val="20"/>
        </w:rPr>
        <w:t>ji</w:t>
      </w:r>
      <w:r w:rsidR="00C65BF4">
        <w:rPr>
          <w:sz w:val="20"/>
          <w:szCs w:val="20"/>
        </w:rPr>
        <w:t>, takie jak</w:t>
      </w:r>
      <w:r w:rsidRPr="009662BA">
        <w:rPr>
          <w:sz w:val="20"/>
          <w:szCs w:val="20"/>
        </w:rPr>
        <w:t>:</w:t>
      </w:r>
    </w:p>
    <w:p w14:paraId="014D0A27" w14:textId="1289EFE6" w:rsidR="00A0490B" w:rsidRPr="00902DB1" w:rsidRDefault="00A0490B" w:rsidP="003F54D3">
      <w:pPr>
        <w:pStyle w:val="Akapitzlist"/>
        <w:numPr>
          <w:ilvl w:val="1"/>
          <w:numId w:val="30"/>
        </w:numPr>
        <w:tabs>
          <w:tab w:val="left" w:pos="284"/>
        </w:tabs>
        <w:spacing w:after="120" w:line="360" w:lineRule="auto"/>
        <w:ind w:left="0" w:firstLine="284"/>
        <w:jc w:val="both"/>
        <w:rPr>
          <w:sz w:val="20"/>
          <w:szCs w:val="20"/>
        </w:rPr>
      </w:pPr>
      <w:r w:rsidRPr="00902DB1">
        <w:rPr>
          <w:sz w:val="20"/>
          <w:szCs w:val="20"/>
        </w:rPr>
        <w:t xml:space="preserve">Kontrola wyrywkowa w porcie </w:t>
      </w:r>
      <w:r w:rsidR="00C65BF4">
        <w:rPr>
          <w:sz w:val="20"/>
          <w:szCs w:val="20"/>
        </w:rPr>
        <w:t>-</w:t>
      </w:r>
      <w:r w:rsidRPr="00902DB1">
        <w:rPr>
          <w:sz w:val="20"/>
          <w:szCs w:val="20"/>
        </w:rPr>
        <w:t xml:space="preserve"> wizja lokalna w porcie lub deklarowanym miejscu stacjonowania jednostki</w:t>
      </w:r>
      <w:r w:rsidR="00481082">
        <w:rPr>
          <w:sz w:val="20"/>
          <w:szCs w:val="20"/>
        </w:rPr>
        <w:t>;</w:t>
      </w:r>
    </w:p>
    <w:p w14:paraId="038B2BED" w14:textId="0D960FCB" w:rsidR="00A0490B" w:rsidRDefault="00A0490B" w:rsidP="003F54D3">
      <w:pPr>
        <w:pStyle w:val="Akapitzlist"/>
        <w:numPr>
          <w:ilvl w:val="1"/>
          <w:numId w:val="30"/>
        </w:numPr>
        <w:tabs>
          <w:tab w:val="left" w:pos="284"/>
        </w:tabs>
        <w:spacing w:after="120" w:line="360" w:lineRule="auto"/>
        <w:ind w:left="0" w:firstLine="284"/>
        <w:jc w:val="both"/>
        <w:rPr>
          <w:sz w:val="20"/>
          <w:szCs w:val="20"/>
        </w:rPr>
      </w:pPr>
      <w:r w:rsidRPr="00902DB1">
        <w:rPr>
          <w:sz w:val="20"/>
          <w:szCs w:val="20"/>
        </w:rPr>
        <w:t>Weryfikacja dokumentacyjna, w tym:</w:t>
      </w:r>
    </w:p>
    <w:p w14:paraId="0D20C798" w14:textId="531331DF" w:rsidR="00A0490B" w:rsidRPr="00902DB1" w:rsidRDefault="00A0490B" w:rsidP="003F54D3">
      <w:pPr>
        <w:pStyle w:val="Akapitzlist"/>
        <w:spacing w:after="120" w:line="360" w:lineRule="auto"/>
        <w:ind w:left="567" w:firstLine="142"/>
        <w:jc w:val="both"/>
        <w:rPr>
          <w:sz w:val="20"/>
          <w:szCs w:val="20"/>
        </w:rPr>
      </w:pPr>
      <w:r w:rsidRPr="00902DB1">
        <w:rPr>
          <w:sz w:val="20"/>
          <w:szCs w:val="20"/>
        </w:rPr>
        <w:t xml:space="preserve">– </w:t>
      </w:r>
      <w:r w:rsidR="00965BF0">
        <w:rPr>
          <w:sz w:val="20"/>
          <w:szCs w:val="20"/>
        </w:rPr>
        <w:t>przegląd</w:t>
      </w:r>
      <w:r w:rsidR="00461070">
        <w:rPr>
          <w:sz w:val="20"/>
          <w:szCs w:val="20"/>
        </w:rPr>
        <w:t xml:space="preserve"> </w:t>
      </w:r>
      <w:r w:rsidRPr="00902DB1">
        <w:rPr>
          <w:sz w:val="20"/>
          <w:szCs w:val="20"/>
        </w:rPr>
        <w:t>dokumentacj</w:t>
      </w:r>
      <w:r w:rsidR="00461070">
        <w:rPr>
          <w:sz w:val="20"/>
          <w:szCs w:val="20"/>
        </w:rPr>
        <w:t>i</w:t>
      </w:r>
      <w:r w:rsidRPr="00902DB1">
        <w:rPr>
          <w:sz w:val="20"/>
          <w:szCs w:val="20"/>
        </w:rPr>
        <w:t xml:space="preserve"> klasyfikacyjn</w:t>
      </w:r>
      <w:r w:rsidR="00461070">
        <w:rPr>
          <w:sz w:val="20"/>
          <w:szCs w:val="20"/>
        </w:rPr>
        <w:t>ej</w:t>
      </w:r>
      <w:r w:rsidR="00481082">
        <w:rPr>
          <w:sz w:val="20"/>
          <w:szCs w:val="20"/>
        </w:rPr>
        <w:t>;</w:t>
      </w:r>
    </w:p>
    <w:p w14:paraId="3D95BC70" w14:textId="226D17EC" w:rsidR="00A0490B" w:rsidRPr="00902DB1" w:rsidRDefault="00A0490B" w:rsidP="003F54D3">
      <w:pPr>
        <w:pStyle w:val="Akapitzlist"/>
        <w:spacing w:after="120" w:line="360" w:lineRule="auto"/>
        <w:ind w:left="567" w:firstLine="142"/>
        <w:jc w:val="both"/>
        <w:rPr>
          <w:sz w:val="20"/>
          <w:szCs w:val="20"/>
        </w:rPr>
      </w:pPr>
      <w:r w:rsidRPr="00902DB1">
        <w:rPr>
          <w:sz w:val="20"/>
          <w:szCs w:val="20"/>
        </w:rPr>
        <w:t>– wpis do ewidencji portowej</w:t>
      </w:r>
      <w:r w:rsidR="00481082">
        <w:rPr>
          <w:sz w:val="20"/>
          <w:szCs w:val="20"/>
        </w:rPr>
        <w:t>;</w:t>
      </w:r>
    </w:p>
    <w:p w14:paraId="346AE152" w14:textId="186788B9" w:rsidR="00A0490B" w:rsidRDefault="00A0490B" w:rsidP="003F54D3">
      <w:pPr>
        <w:pStyle w:val="Akapitzlist"/>
        <w:spacing w:after="120" w:line="360" w:lineRule="auto"/>
        <w:ind w:left="567" w:firstLine="142"/>
        <w:jc w:val="both"/>
        <w:rPr>
          <w:sz w:val="20"/>
          <w:szCs w:val="20"/>
        </w:rPr>
      </w:pPr>
      <w:r w:rsidRPr="00902DB1">
        <w:rPr>
          <w:sz w:val="20"/>
          <w:szCs w:val="20"/>
        </w:rPr>
        <w:t xml:space="preserve">– </w:t>
      </w:r>
      <w:r w:rsidR="00965BF0">
        <w:rPr>
          <w:sz w:val="20"/>
          <w:szCs w:val="20"/>
        </w:rPr>
        <w:t xml:space="preserve">potwierdzenia </w:t>
      </w:r>
      <w:r w:rsidR="007379F5">
        <w:rPr>
          <w:sz w:val="20"/>
          <w:szCs w:val="20"/>
        </w:rPr>
        <w:t xml:space="preserve">opłat </w:t>
      </w:r>
      <w:r w:rsidRPr="00902DB1">
        <w:rPr>
          <w:sz w:val="20"/>
          <w:szCs w:val="20"/>
        </w:rPr>
        <w:t>portow</w:t>
      </w:r>
      <w:r w:rsidR="00965BF0">
        <w:rPr>
          <w:sz w:val="20"/>
          <w:szCs w:val="20"/>
        </w:rPr>
        <w:t>ych</w:t>
      </w:r>
      <w:r w:rsidRPr="00902DB1">
        <w:rPr>
          <w:sz w:val="20"/>
          <w:szCs w:val="20"/>
        </w:rPr>
        <w:t xml:space="preserve"> lub </w:t>
      </w:r>
      <w:r w:rsidR="00540AE5">
        <w:rPr>
          <w:sz w:val="20"/>
          <w:szCs w:val="20"/>
        </w:rPr>
        <w:t xml:space="preserve"> </w:t>
      </w:r>
      <w:r w:rsidR="000A38E2">
        <w:rPr>
          <w:sz w:val="20"/>
          <w:szCs w:val="20"/>
        </w:rPr>
        <w:t>postojow</w:t>
      </w:r>
      <w:r w:rsidR="00965BF0">
        <w:rPr>
          <w:sz w:val="20"/>
          <w:szCs w:val="20"/>
        </w:rPr>
        <w:t>ych</w:t>
      </w:r>
      <w:r w:rsidR="003D4412">
        <w:rPr>
          <w:sz w:val="20"/>
          <w:szCs w:val="20"/>
        </w:rPr>
        <w:t>.</w:t>
      </w:r>
    </w:p>
    <w:p w14:paraId="0352E188" w14:textId="10280EC1" w:rsidR="00A0490B" w:rsidRDefault="00A0490B" w:rsidP="005775CC">
      <w:pPr>
        <w:pStyle w:val="Akapitzlist"/>
        <w:numPr>
          <w:ilvl w:val="0"/>
          <w:numId w:val="3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902DB1">
        <w:rPr>
          <w:sz w:val="20"/>
          <w:szCs w:val="20"/>
        </w:rPr>
        <w:t xml:space="preserve">W przypadku braku możliwości </w:t>
      </w:r>
      <w:r w:rsidR="003D4412">
        <w:rPr>
          <w:sz w:val="20"/>
          <w:szCs w:val="20"/>
        </w:rPr>
        <w:t xml:space="preserve">weryfikacji </w:t>
      </w:r>
      <w:r w:rsidR="00455020">
        <w:rPr>
          <w:sz w:val="20"/>
          <w:szCs w:val="20"/>
        </w:rPr>
        <w:t xml:space="preserve">statusu </w:t>
      </w:r>
      <w:r w:rsidRPr="00902DB1">
        <w:rPr>
          <w:sz w:val="20"/>
          <w:szCs w:val="20"/>
        </w:rPr>
        <w:t>jednostki na podstawie powyższych źródeł wniosek może zostać odrzucony lub skierowany do uzupełnienia.</w:t>
      </w:r>
    </w:p>
    <w:p w14:paraId="1DA2D09C" w14:textId="6BCABDC1" w:rsidR="00A0490B" w:rsidRDefault="00A0490B" w:rsidP="005775CC">
      <w:pPr>
        <w:pStyle w:val="Akapitzlist"/>
        <w:numPr>
          <w:ilvl w:val="0"/>
          <w:numId w:val="30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902DB1">
        <w:rPr>
          <w:sz w:val="20"/>
          <w:szCs w:val="20"/>
        </w:rPr>
        <w:t xml:space="preserve">W przypadku </w:t>
      </w:r>
      <w:r w:rsidR="00965BF0">
        <w:rPr>
          <w:sz w:val="20"/>
          <w:szCs w:val="20"/>
        </w:rPr>
        <w:t xml:space="preserve">stwierdzenia </w:t>
      </w:r>
      <w:r w:rsidRPr="00902DB1">
        <w:rPr>
          <w:sz w:val="20"/>
          <w:szCs w:val="20"/>
        </w:rPr>
        <w:t xml:space="preserve">nieprawdziwego oświadczenia </w:t>
      </w:r>
      <w:r w:rsidR="00011ECE">
        <w:rPr>
          <w:sz w:val="20"/>
          <w:szCs w:val="20"/>
        </w:rPr>
        <w:t>A</w:t>
      </w:r>
      <w:r w:rsidRPr="00902DB1">
        <w:rPr>
          <w:sz w:val="20"/>
          <w:szCs w:val="20"/>
        </w:rPr>
        <w:t>rmatora, zastosowanie</w:t>
      </w:r>
      <w:r w:rsidR="00965BF0">
        <w:rPr>
          <w:sz w:val="20"/>
          <w:szCs w:val="20"/>
        </w:rPr>
        <w:t xml:space="preserve"> </w:t>
      </w:r>
      <w:r w:rsidR="00965BF0" w:rsidRPr="00902DB1">
        <w:rPr>
          <w:sz w:val="20"/>
          <w:szCs w:val="20"/>
        </w:rPr>
        <w:t>mają</w:t>
      </w:r>
      <w:r w:rsidRPr="00902DB1">
        <w:rPr>
          <w:sz w:val="20"/>
          <w:szCs w:val="20"/>
        </w:rPr>
        <w:t xml:space="preserve"> postanowienia dotyczące odpowiedzialności za złożenie fałszywego oświadczenia.</w:t>
      </w:r>
    </w:p>
    <w:p w14:paraId="477AAA30" w14:textId="5BDE856E" w:rsidR="006369E1" w:rsidRPr="00F82E71" w:rsidRDefault="006369E1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A0490B">
        <w:rPr>
          <w:b/>
          <w:bCs/>
          <w:sz w:val="20"/>
          <w:szCs w:val="20"/>
        </w:rPr>
        <w:t>9</w:t>
      </w:r>
    </w:p>
    <w:p w14:paraId="20CDE023" w14:textId="366F04C1" w:rsidR="006369E1" w:rsidRPr="00F82E71" w:rsidRDefault="00200F27" w:rsidP="004925EC">
      <w:pPr>
        <w:spacing w:after="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Porozumienie</w:t>
      </w:r>
    </w:p>
    <w:p w14:paraId="196FF43B" w14:textId="50926224" w:rsidR="00011ECE" w:rsidRPr="00011ECE" w:rsidRDefault="00011ECE" w:rsidP="004925EC">
      <w:pPr>
        <w:pStyle w:val="NormalnyWeb"/>
        <w:numPr>
          <w:ilvl w:val="0"/>
          <w:numId w:val="32"/>
        </w:numPr>
        <w:tabs>
          <w:tab w:val="left" w:pos="284"/>
        </w:tabs>
        <w:spacing w:before="0" w:beforeAutospacing="0" w:after="0" w:afterAutospacing="0" w:line="360" w:lineRule="auto"/>
        <w:ind w:left="0" w:firstLine="0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Umowa zawierana pomiędzy Inwestorem a Armatorem, regulująca zasady przyznania rekompensaty, zwana jest „Porozumieniem”.</w:t>
      </w:r>
    </w:p>
    <w:p w14:paraId="76F92DDB" w14:textId="1A5FDC68" w:rsidR="00011ECE" w:rsidRPr="00011ECE" w:rsidRDefault="00011ECE" w:rsidP="005775CC">
      <w:pPr>
        <w:pStyle w:val="NormalnyWeb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Wzór Porozumienia stanowi Załącznik nr 3 do Regulaminu.</w:t>
      </w:r>
    </w:p>
    <w:p w14:paraId="1AF53B20" w14:textId="02B1B198" w:rsidR="00DC7943" w:rsidRPr="00011ECE" w:rsidRDefault="00011ECE" w:rsidP="005775CC">
      <w:pPr>
        <w:pStyle w:val="NormalnyWeb"/>
        <w:numPr>
          <w:ilvl w:val="0"/>
          <w:numId w:val="32"/>
        </w:numPr>
        <w:tabs>
          <w:tab w:val="left" w:pos="284"/>
        </w:tabs>
        <w:spacing w:line="360" w:lineRule="auto"/>
        <w:ind w:left="0" w:firstLine="0"/>
        <w:jc w:val="both"/>
        <w:rPr>
          <w:rFonts w:asciiTheme="minorHAnsi" w:hAnsiTheme="minorHAnsi"/>
          <w:sz w:val="20"/>
          <w:szCs w:val="20"/>
        </w:rPr>
      </w:pPr>
      <w:r w:rsidRPr="00011ECE">
        <w:rPr>
          <w:rFonts w:asciiTheme="minorHAnsi" w:hAnsiTheme="minorHAnsi"/>
          <w:sz w:val="20"/>
          <w:szCs w:val="20"/>
        </w:rPr>
        <w:t>Zawarcie Porozumienia stanowi podstawę do wystawienia przez Armatora faktury (lub rachunku) oraz wypłaty rekompensaty.</w:t>
      </w:r>
    </w:p>
    <w:p w14:paraId="7031B1E6" w14:textId="366DAB0F" w:rsidR="00B33DFE" w:rsidRPr="00F82E71" w:rsidRDefault="00B33DFE" w:rsidP="00E040E4">
      <w:pPr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A0490B">
        <w:rPr>
          <w:b/>
          <w:bCs/>
          <w:sz w:val="20"/>
          <w:szCs w:val="20"/>
        </w:rPr>
        <w:t>10</w:t>
      </w:r>
    </w:p>
    <w:p w14:paraId="3D82B34D" w14:textId="179D734F" w:rsidR="00B33DFE" w:rsidRPr="00F82E71" w:rsidRDefault="00B33DFE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Zawarcie Porozumienia i wypłata rekompensaty</w:t>
      </w:r>
    </w:p>
    <w:p w14:paraId="408A51DC" w14:textId="1DBFAC81" w:rsidR="00AF3F3F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Skutkiem pozytywnej weryfikacji jest przesłanie przez Doradcę do Armatora projektu Porozumienia wraz z załącznikami do podpisania w dwóch kopiach. Armator ma prawo kontaktować się z Doradcą w celu wyjaśnienia poszczególnych postanowień </w:t>
      </w:r>
      <w:r w:rsidR="00472C8F">
        <w:rPr>
          <w:sz w:val="20"/>
          <w:szCs w:val="20"/>
        </w:rPr>
        <w:t>P</w:t>
      </w:r>
      <w:r w:rsidRPr="00F82E71">
        <w:rPr>
          <w:sz w:val="20"/>
          <w:szCs w:val="20"/>
        </w:rPr>
        <w:t xml:space="preserve">orozumienia. </w:t>
      </w:r>
      <w:r w:rsidR="006C0CA0" w:rsidRPr="00F82E71">
        <w:rPr>
          <w:sz w:val="20"/>
          <w:szCs w:val="20"/>
        </w:rPr>
        <w:t>Uzupełnienie i p</w:t>
      </w:r>
      <w:r w:rsidRPr="00F82E71">
        <w:rPr>
          <w:sz w:val="20"/>
          <w:szCs w:val="20"/>
        </w:rPr>
        <w:t>odpisanie przez Armatora obejmuje również załączniki do Porozumienia.</w:t>
      </w:r>
    </w:p>
    <w:p w14:paraId="15F8D35C" w14:textId="2CF9E9F2" w:rsidR="00A37652" w:rsidRPr="00F82E71" w:rsidRDefault="00A37652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A37652">
        <w:rPr>
          <w:sz w:val="20"/>
          <w:szCs w:val="20"/>
        </w:rPr>
        <w:t>Wysokość rekompensaty określana jest zgodnie z metodyką przedstawioną w Regulaminie i zostaje wskazana w Porozumieniu zawieranym pomiędzy Inwestorem a Armatorem</w:t>
      </w:r>
      <w:r>
        <w:rPr>
          <w:sz w:val="20"/>
          <w:szCs w:val="20"/>
        </w:rPr>
        <w:t>.</w:t>
      </w:r>
    </w:p>
    <w:p w14:paraId="15733792" w14:textId="75F6C585" w:rsidR="00AF3F3F" w:rsidRPr="00F82E71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Armator odsyła pocztą do Doradcy</w:t>
      </w:r>
      <w:r w:rsidR="00410A97"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>podpisane przez siebie ob</w:t>
      </w:r>
      <w:r w:rsidR="00F56344">
        <w:rPr>
          <w:sz w:val="20"/>
          <w:szCs w:val="20"/>
        </w:rPr>
        <w:t>a egzemplarze</w:t>
      </w:r>
      <w:r w:rsidRPr="00F82E71">
        <w:rPr>
          <w:sz w:val="20"/>
          <w:szCs w:val="20"/>
        </w:rPr>
        <w:t xml:space="preserve"> Porozumienia.</w:t>
      </w:r>
    </w:p>
    <w:p w14:paraId="00279CEE" w14:textId="17046D17" w:rsidR="00AF3F3F" w:rsidRPr="00F82E71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lastRenderedPageBreak/>
        <w:t>Doradca</w:t>
      </w:r>
      <w:r w:rsidR="00F2338C">
        <w:rPr>
          <w:sz w:val="20"/>
          <w:szCs w:val="20"/>
        </w:rPr>
        <w:t xml:space="preserve"> </w:t>
      </w:r>
      <w:r w:rsidRPr="00F82E71">
        <w:rPr>
          <w:sz w:val="20"/>
          <w:szCs w:val="20"/>
        </w:rPr>
        <w:t xml:space="preserve">weryfikuje poprawność wypełnienia i załączników do niego. </w:t>
      </w:r>
    </w:p>
    <w:p w14:paraId="0ABC157B" w14:textId="77777777" w:rsidR="00AF3F3F" w:rsidRPr="00F82E71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W przypadku uwag do przesłanych dokumentów, Doradca przekaże je Armatorowi do korekty.</w:t>
      </w:r>
    </w:p>
    <w:p w14:paraId="6C90B9F1" w14:textId="77777777" w:rsidR="00AF3F3F" w:rsidRPr="00F82E71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Podpisane Porozumienie wraz z załącznikami przekazane zostaje Inwestorowi przez Doradcę do podpisania</w:t>
      </w:r>
    </w:p>
    <w:p w14:paraId="073A4BDB" w14:textId="2D09D1A9" w:rsidR="00AF3F3F" w:rsidRPr="00F82E71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197E5567">
        <w:rPr>
          <w:sz w:val="20"/>
          <w:szCs w:val="20"/>
        </w:rPr>
        <w:t xml:space="preserve">Podpisane przez Inwestora </w:t>
      </w:r>
      <w:r w:rsidR="40D6FF78" w:rsidRPr="197E5567">
        <w:rPr>
          <w:sz w:val="20"/>
          <w:szCs w:val="20"/>
        </w:rPr>
        <w:t>P</w:t>
      </w:r>
      <w:r w:rsidRPr="197E5567">
        <w:rPr>
          <w:sz w:val="20"/>
          <w:szCs w:val="20"/>
        </w:rPr>
        <w:t>orozumienie wraz z załącznikami zostaje odesłane Armatorowi.</w:t>
      </w:r>
    </w:p>
    <w:p w14:paraId="627CB7BF" w14:textId="07C80115" w:rsidR="00AF3F3F" w:rsidRPr="00F82E71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 xml:space="preserve">Armator wystawia fakturę i przesyła ją </w:t>
      </w:r>
      <w:r w:rsidR="00285DA5">
        <w:rPr>
          <w:sz w:val="20"/>
          <w:szCs w:val="20"/>
        </w:rPr>
        <w:t>Doradcy</w:t>
      </w:r>
      <w:r w:rsidR="00025F02">
        <w:rPr>
          <w:sz w:val="20"/>
          <w:szCs w:val="20"/>
        </w:rPr>
        <w:t xml:space="preserve"> </w:t>
      </w:r>
      <w:r w:rsidR="00A924F3">
        <w:rPr>
          <w:sz w:val="20"/>
          <w:szCs w:val="20"/>
        </w:rPr>
        <w:t>celem weryfikacji.</w:t>
      </w:r>
    </w:p>
    <w:p w14:paraId="65A1F426" w14:textId="77777777" w:rsidR="00AF3F3F" w:rsidRPr="00F82E71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Wypłata rekompensaty odbędzie się na zasadach opisanych w Porozumieniu.</w:t>
      </w:r>
    </w:p>
    <w:p w14:paraId="112046E0" w14:textId="77777777" w:rsidR="00AF3F3F" w:rsidRDefault="00AF3F3F" w:rsidP="00BB3F3D">
      <w:pPr>
        <w:pStyle w:val="Akapitzlist"/>
        <w:numPr>
          <w:ilvl w:val="0"/>
          <w:numId w:val="12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F82E71">
        <w:rPr>
          <w:sz w:val="20"/>
          <w:szCs w:val="20"/>
        </w:rPr>
        <w:t>Wszystkie działania przeprowadzone w związku z Porozumieniem zostaną zarejestrowane w bazie danych.</w:t>
      </w:r>
    </w:p>
    <w:p w14:paraId="3397D2C8" w14:textId="77777777" w:rsidR="00E040E4" w:rsidRPr="00F82E71" w:rsidRDefault="00E040E4" w:rsidP="00E040E4">
      <w:pPr>
        <w:pStyle w:val="Akapitzlist"/>
        <w:tabs>
          <w:tab w:val="left" w:pos="284"/>
        </w:tabs>
        <w:spacing w:after="120" w:line="360" w:lineRule="auto"/>
        <w:ind w:left="0"/>
        <w:jc w:val="both"/>
        <w:rPr>
          <w:sz w:val="20"/>
          <w:szCs w:val="20"/>
        </w:rPr>
      </w:pPr>
    </w:p>
    <w:p w14:paraId="7120D7EE" w14:textId="1F51ED2F" w:rsidR="00DC7943" w:rsidRPr="00F82E71" w:rsidRDefault="006369E1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 xml:space="preserve">§ </w:t>
      </w:r>
      <w:r w:rsidR="00A0490B" w:rsidRPr="00F82E71">
        <w:rPr>
          <w:b/>
          <w:bCs/>
          <w:sz w:val="20"/>
          <w:szCs w:val="20"/>
        </w:rPr>
        <w:t>1</w:t>
      </w:r>
      <w:r w:rsidR="00A0490B">
        <w:rPr>
          <w:b/>
          <w:bCs/>
          <w:sz w:val="20"/>
          <w:szCs w:val="20"/>
        </w:rPr>
        <w:t>1</w:t>
      </w:r>
    </w:p>
    <w:p w14:paraId="51C7287B" w14:textId="50EEB84A" w:rsidR="006369E1" w:rsidRPr="00F82E71" w:rsidRDefault="00DC7943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F82E71">
        <w:rPr>
          <w:b/>
          <w:bCs/>
          <w:sz w:val="20"/>
          <w:szCs w:val="20"/>
        </w:rPr>
        <w:t>Ochrona danych osobowych</w:t>
      </w:r>
    </w:p>
    <w:p w14:paraId="663555A3" w14:textId="77777777" w:rsidR="007F5E5E" w:rsidRPr="00A36B64" w:rsidRDefault="007F5E5E" w:rsidP="007F5E5E">
      <w:pPr>
        <w:pStyle w:val="Akapitzlist"/>
        <w:numPr>
          <w:ilvl w:val="0"/>
          <w:numId w:val="13"/>
        </w:numPr>
        <w:spacing w:after="120" w:line="360" w:lineRule="auto"/>
        <w:ind w:left="0" w:firstLine="0"/>
        <w:jc w:val="both"/>
        <w:rPr>
          <w:sz w:val="20"/>
          <w:szCs w:val="20"/>
        </w:rPr>
      </w:pPr>
      <w:r w:rsidRPr="00A36B64">
        <w:rPr>
          <w:sz w:val="20"/>
          <w:szCs w:val="20"/>
        </w:rPr>
        <w:t xml:space="preserve">Administratorem danych osobowych w związku z rozpoznaniem wniosku o przyznanie rekompensaty jest </w:t>
      </w:r>
      <w:r>
        <w:rPr>
          <w:sz w:val="20"/>
          <w:szCs w:val="20"/>
        </w:rPr>
        <w:t>MFW Bałtyk II sp. z o.o. i MFW Bałtyk III sp. z o.o</w:t>
      </w:r>
      <w:r w:rsidRPr="00A36B64">
        <w:rPr>
          <w:sz w:val="20"/>
          <w:szCs w:val="20"/>
        </w:rPr>
        <w:t>.</w:t>
      </w:r>
    </w:p>
    <w:p w14:paraId="2723456D" w14:textId="77777777" w:rsidR="007F5E5E" w:rsidRPr="00A36B64" w:rsidRDefault="007F5E5E" w:rsidP="007F5E5E">
      <w:pPr>
        <w:pStyle w:val="Akapitzlist"/>
        <w:numPr>
          <w:ilvl w:val="0"/>
          <w:numId w:val="13"/>
        </w:numPr>
        <w:spacing w:after="120" w:line="360" w:lineRule="auto"/>
        <w:ind w:left="0" w:firstLine="0"/>
        <w:jc w:val="both"/>
        <w:rPr>
          <w:sz w:val="20"/>
          <w:szCs w:val="20"/>
        </w:rPr>
      </w:pPr>
      <w:r w:rsidRPr="75CEC8E7">
        <w:rPr>
          <w:sz w:val="20"/>
          <w:szCs w:val="20"/>
        </w:rPr>
        <w:t xml:space="preserve">Powierzenie danych osobowych przez </w:t>
      </w:r>
      <w:r>
        <w:rPr>
          <w:sz w:val="20"/>
          <w:szCs w:val="20"/>
        </w:rPr>
        <w:t>I</w:t>
      </w:r>
      <w:r w:rsidRPr="75CEC8E7">
        <w:rPr>
          <w:sz w:val="20"/>
          <w:szCs w:val="20"/>
        </w:rPr>
        <w:t xml:space="preserve">nwestora </w:t>
      </w:r>
      <w:r>
        <w:rPr>
          <w:sz w:val="20"/>
          <w:szCs w:val="20"/>
        </w:rPr>
        <w:t>D</w:t>
      </w:r>
      <w:r w:rsidRPr="75CEC8E7">
        <w:rPr>
          <w:sz w:val="20"/>
          <w:szCs w:val="20"/>
        </w:rPr>
        <w:t>oradcy oraz MIR</w:t>
      </w:r>
      <w:r>
        <w:rPr>
          <w:sz w:val="20"/>
          <w:szCs w:val="20"/>
        </w:rPr>
        <w:t xml:space="preserve">-PIB </w:t>
      </w:r>
      <w:r w:rsidRPr="75CEC8E7">
        <w:rPr>
          <w:sz w:val="20"/>
          <w:szCs w:val="20"/>
        </w:rPr>
        <w:t>oparte jest na umowie powierzenia przetwarzania danych.</w:t>
      </w:r>
    </w:p>
    <w:p w14:paraId="0F2B4011" w14:textId="77777777" w:rsidR="007F5E5E" w:rsidRPr="00A36B64" w:rsidRDefault="007F5E5E" w:rsidP="007F5E5E">
      <w:pPr>
        <w:pStyle w:val="Akapitzlist"/>
        <w:numPr>
          <w:ilvl w:val="0"/>
          <w:numId w:val="13"/>
        </w:numPr>
        <w:spacing w:after="120" w:line="360" w:lineRule="auto"/>
        <w:ind w:left="0" w:firstLine="0"/>
        <w:jc w:val="both"/>
        <w:rPr>
          <w:sz w:val="20"/>
          <w:szCs w:val="20"/>
        </w:rPr>
      </w:pPr>
      <w:bookmarkStart w:id="12" w:name="_Hlk206772516"/>
      <w:r w:rsidRPr="448B6E6D">
        <w:rPr>
          <w:sz w:val="20"/>
          <w:szCs w:val="20"/>
        </w:rPr>
        <w:t xml:space="preserve">Klauzula informacyjna o przetwarzaniu danych osobowych przez </w:t>
      </w:r>
      <w:r>
        <w:rPr>
          <w:sz w:val="20"/>
          <w:szCs w:val="20"/>
        </w:rPr>
        <w:t>I</w:t>
      </w:r>
      <w:r w:rsidRPr="448B6E6D">
        <w:rPr>
          <w:sz w:val="20"/>
          <w:szCs w:val="20"/>
        </w:rPr>
        <w:t xml:space="preserve">nwestora oraz </w:t>
      </w:r>
      <w:r>
        <w:rPr>
          <w:sz w:val="20"/>
          <w:szCs w:val="20"/>
        </w:rPr>
        <w:t>D</w:t>
      </w:r>
      <w:r w:rsidRPr="448B6E6D">
        <w:rPr>
          <w:sz w:val="20"/>
          <w:szCs w:val="20"/>
        </w:rPr>
        <w:t xml:space="preserve">oradcę w związku z procedurą przyznania rekompensaty </w:t>
      </w:r>
      <w:r w:rsidRPr="008570D9">
        <w:rPr>
          <w:sz w:val="20"/>
          <w:szCs w:val="20"/>
        </w:rPr>
        <w:t>stanowi załącznik nr 4 do Regulaminu.</w:t>
      </w:r>
    </w:p>
    <w:bookmarkEnd w:id="12"/>
    <w:p w14:paraId="2D9FB302" w14:textId="52F5352E" w:rsidR="00DC7943" w:rsidRPr="00F82E71" w:rsidRDefault="00DC7943" w:rsidP="007F5E5E">
      <w:pPr>
        <w:pStyle w:val="Akapitzlist"/>
        <w:tabs>
          <w:tab w:val="left" w:pos="284"/>
        </w:tabs>
        <w:spacing w:after="120" w:line="360" w:lineRule="auto"/>
        <w:ind w:left="0"/>
        <w:jc w:val="both"/>
        <w:rPr>
          <w:sz w:val="20"/>
          <w:szCs w:val="20"/>
        </w:rPr>
      </w:pPr>
    </w:p>
    <w:p w14:paraId="379489F9" w14:textId="7C694AEC" w:rsidR="00880E74" w:rsidRPr="00A36B64" w:rsidRDefault="00880E74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 xml:space="preserve">§ </w:t>
      </w:r>
      <w:r w:rsidR="00A0490B" w:rsidRPr="00A36B64">
        <w:rPr>
          <w:b/>
          <w:bCs/>
          <w:sz w:val="20"/>
          <w:szCs w:val="20"/>
        </w:rPr>
        <w:t>1</w:t>
      </w:r>
      <w:r w:rsidR="00A0490B">
        <w:rPr>
          <w:b/>
          <w:bCs/>
          <w:sz w:val="20"/>
          <w:szCs w:val="20"/>
        </w:rPr>
        <w:t>2</w:t>
      </w:r>
    </w:p>
    <w:p w14:paraId="587DE1A8" w14:textId="77777777" w:rsidR="00880E74" w:rsidRPr="00A36B64" w:rsidRDefault="00880E74" w:rsidP="001B1578">
      <w:pPr>
        <w:spacing w:after="120" w:line="360" w:lineRule="auto"/>
        <w:contextualSpacing/>
        <w:jc w:val="center"/>
        <w:rPr>
          <w:b/>
          <w:bCs/>
          <w:sz w:val="20"/>
          <w:szCs w:val="20"/>
        </w:rPr>
      </w:pPr>
      <w:r w:rsidRPr="00A36B64">
        <w:rPr>
          <w:b/>
          <w:bCs/>
          <w:sz w:val="20"/>
          <w:szCs w:val="20"/>
        </w:rPr>
        <w:t>Postanowienia końcowe</w:t>
      </w:r>
    </w:p>
    <w:p w14:paraId="7046DFD1" w14:textId="3F62B53E" w:rsidR="00880E74" w:rsidRPr="00A36B64" w:rsidRDefault="00880E74" w:rsidP="00BB3F3D">
      <w:pPr>
        <w:pStyle w:val="Akapitzlist"/>
        <w:numPr>
          <w:ilvl w:val="0"/>
          <w:numId w:val="14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bookmarkStart w:id="13" w:name="_Hlk193986468"/>
      <w:r w:rsidRPr="21F2CDC2">
        <w:rPr>
          <w:sz w:val="20"/>
          <w:szCs w:val="20"/>
        </w:rPr>
        <w:t>Wszelkie informacje dotyczące Inwestora i prowadzonej przez niego inwestycji można znaleźć na stronie www</w:t>
      </w:r>
      <w:r w:rsidR="00B501CA" w:rsidRPr="21F2CDC2">
        <w:rPr>
          <w:sz w:val="20"/>
          <w:szCs w:val="20"/>
        </w:rPr>
        <w:t>.</w:t>
      </w:r>
      <w:r w:rsidR="008B09AC" w:rsidRPr="21F2CDC2">
        <w:rPr>
          <w:sz w:val="20"/>
          <w:szCs w:val="20"/>
        </w:rPr>
        <w:t>baltyk123.pl</w:t>
      </w:r>
      <w:r w:rsidR="6AD4E31F" w:rsidRPr="21F2CDC2">
        <w:rPr>
          <w:sz w:val="20"/>
          <w:szCs w:val="20"/>
        </w:rPr>
        <w:t>.</w:t>
      </w:r>
    </w:p>
    <w:p w14:paraId="66F94341" w14:textId="3C6D4532" w:rsidR="00880E74" w:rsidRPr="002A785B" w:rsidRDefault="00880E74" w:rsidP="00BB3F3D">
      <w:pPr>
        <w:pStyle w:val="Akapitzlist"/>
        <w:numPr>
          <w:ilvl w:val="0"/>
          <w:numId w:val="14"/>
        </w:numPr>
        <w:tabs>
          <w:tab w:val="left" w:pos="284"/>
        </w:tabs>
        <w:spacing w:after="120" w:line="360" w:lineRule="auto"/>
        <w:ind w:left="0" w:firstLine="0"/>
        <w:jc w:val="both"/>
        <w:rPr>
          <w:sz w:val="20"/>
          <w:szCs w:val="20"/>
        </w:rPr>
      </w:pPr>
      <w:r w:rsidRPr="002A785B">
        <w:rPr>
          <w:sz w:val="20"/>
          <w:szCs w:val="20"/>
        </w:rPr>
        <w:t xml:space="preserve">W razie pytań lub wątpliwości możliwy jest kontakt pod numerem telefonu </w:t>
      </w:r>
      <w:bookmarkStart w:id="14" w:name="_Hlk206772639"/>
      <w:r w:rsidR="00F2338C" w:rsidRPr="00BB3F3D">
        <w:rPr>
          <w:sz w:val="20"/>
          <w:szCs w:val="20"/>
        </w:rPr>
        <w:t>+48 575</w:t>
      </w:r>
      <w:r w:rsidR="00F2338C" w:rsidRPr="00BB3F3D">
        <w:rPr>
          <w:rFonts w:ascii="Arial" w:hAnsi="Arial" w:cs="Arial"/>
          <w:sz w:val="20"/>
          <w:szCs w:val="20"/>
        </w:rPr>
        <w:t> </w:t>
      </w:r>
      <w:r w:rsidR="00F2338C" w:rsidRPr="00BB3F3D">
        <w:rPr>
          <w:sz w:val="20"/>
          <w:szCs w:val="20"/>
        </w:rPr>
        <w:t xml:space="preserve">240 080 </w:t>
      </w:r>
      <w:bookmarkEnd w:id="14"/>
      <w:r w:rsidRPr="002A785B">
        <w:rPr>
          <w:sz w:val="20"/>
          <w:szCs w:val="20"/>
        </w:rPr>
        <w:t xml:space="preserve">w dni powszednie w godzinach </w:t>
      </w:r>
      <w:bookmarkStart w:id="15" w:name="_Hlk180860961"/>
      <w:r w:rsidRPr="002A785B">
        <w:rPr>
          <w:sz w:val="20"/>
          <w:szCs w:val="20"/>
        </w:rPr>
        <w:t xml:space="preserve">9:00-16:00 </w:t>
      </w:r>
      <w:bookmarkEnd w:id="15"/>
      <w:r w:rsidRPr="002A785B">
        <w:rPr>
          <w:sz w:val="20"/>
          <w:szCs w:val="20"/>
        </w:rPr>
        <w:t>lub mailowo pod adresem</w:t>
      </w:r>
      <w:r w:rsidR="008B09AC">
        <w:rPr>
          <w:sz w:val="20"/>
          <w:szCs w:val="20"/>
        </w:rPr>
        <w:t xml:space="preserve">: </w:t>
      </w:r>
      <w:hyperlink r:id="rId13" w:history="1">
        <w:r w:rsidR="00FE3199" w:rsidRPr="00BB261F">
          <w:rPr>
            <w:rStyle w:val="Hipercze"/>
            <w:sz w:val="20"/>
            <w:szCs w:val="20"/>
          </w:rPr>
          <w:t>rekompensaty@baltyk123.pl</w:t>
        </w:r>
      </w:hyperlink>
      <w:r w:rsidR="00FE3199">
        <w:rPr>
          <w:sz w:val="20"/>
          <w:szCs w:val="20"/>
        </w:rPr>
        <w:t xml:space="preserve"> </w:t>
      </w:r>
      <w:bookmarkEnd w:id="13"/>
    </w:p>
    <w:p w14:paraId="5DC98F44" w14:textId="77777777" w:rsidR="00E040E4" w:rsidRDefault="00E040E4" w:rsidP="001B1578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</w:p>
    <w:p w14:paraId="76FB0100" w14:textId="77777777" w:rsidR="00E040E4" w:rsidRDefault="00E040E4" w:rsidP="001B1578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</w:p>
    <w:p w14:paraId="63F7C73E" w14:textId="4C9A7D66" w:rsidR="001B1578" w:rsidRPr="00A36B64" w:rsidRDefault="001B1578" w:rsidP="001B1578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  <w:r w:rsidRPr="10400C1F">
        <w:rPr>
          <w:b/>
          <w:bCs/>
          <w:sz w:val="20"/>
          <w:szCs w:val="20"/>
        </w:rPr>
        <w:t>Załącznik nr 1</w:t>
      </w:r>
    </w:p>
    <w:p w14:paraId="33A388B0" w14:textId="3F24F30B" w:rsidR="001B1578" w:rsidRPr="00A36B64" w:rsidRDefault="5DE41515" w:rsidP="00590F59">
      <w:pPr>
        <w:spacing w:after="120" w:line="360" w:lineRule="auto"/>
        <w:ind w:left="426" w:hanging="426"/>
        <w:jc w:val="center"/>
      </w:pPr>
      <w:r>
        <w:rPr>
          <w:noProof/>
        </w:rPr>
        <w:lastRenderedPageBreak/>
        <w:drawing>
          <wp:inline distT="0" distB="0" distL="0" distR="0" wp14:anchorId="42C165FF" wp14:editId="565D5BA4">
            <wp:extent cx="5762625" cy="4048125"/>
            <wp:effectExtent l="0" t="0" r="0" b="0"/>
            <wp:docPr id="146247134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47134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FA8BF" w14:textId="77777777" w:rsidR="001B1578" w:rsidRPr="00A36B64" w:rsidRDefault="001B1578" w:rsidP="001B1578">
      <w:pPr>
        <w:pStyle w:val="Akapitzlist"/>
        <w:spacing w:after="120" w:line="360" w:lineRule="auto"/>
        <w:ind w:left="426"/>
        <w:jc w:val="right"/>
        <w:rPr>
          <w:b/>
          <w:bCs/>
          <w:sz w:val="20"/>
          <w:szCs w:val="20"/>
        </w:rPr>
      </w:pPr>
    </w:p>
    <w:p w14:paraId="04CD570B" w14:textId="77777777" w:rsidR="00CD6F6A" w:rsidRDefault="0E8C66E0" w:rsidP="00CD6F6A">
      <w:pPr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5E8C378" wp14:editId="4A95229A">
            <wp:extent cx="5762625" cy="4124325"/>
            <wp:effectExtent l="0" t="0" r="0" b="0"/>
            <wp:docPr id="12837009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7009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6F6A">
        <w:rPr>
          <w:b/>
          <w:bCs/>
          <w:sz w:val="20"/>
          <w:szCs w:val="20"/>
        </w:rPr>
        <w:br w:type="page"/>
      </w:r>
    </w:p>
    <w:p w14:paraId="5490F226" w14:textId="77777777" w:rsidR="00CD6F6A" w:rsidRDefault="00CD6F6A" w:rsidP="00CD6F6A">
      <w:pPr>
        <w:spacing w:after="120" w:line="360" w:lineRule="auto"/>
        <w:ind w:left="426" w:hanging="426"/>
        <w:jc w:val="right"/>
        <w:rPr>
          <w:b/>
          <w:bCs/>
          <w:sz w:val="20"/>
          <w:szCs w:val="20"/>
        </w:rPr>
      </w:pPr>
      <w:r w:rsidRPr="10400C1F">
        <w:rPr>
          <w:b/>
          <w:bCs/>
          <w:sz w:val="20"/>
          <w:szCs w:val="20"/>
        </w:rPr>
        <w:lastRenderedPageBreak/>
        <w:t xml:space="preserve">Załącznik nr </w:t>
      </w:r>
      <w:r>
        <w:rPr>
          <w:b/>
          <w:bCs/>
          <w:sz w:val="20"/>
          <w:szCs w:val="20"/>
        </w:rPr>
        <w:t>2 – Formularz wniosku</w:t>
      </w:r>
    </w:p>
    <w:p w14:paraId="57A67BA3" w14:textId="77777777" w:rsidR="00CD6F6A" w:rsidRDefault="00CD6F6A" w:rsidP="00CD6F6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28E20245" w14:textId="77777777" w:rsidR="00CD6F6A" w:rsidRDefault="00CD6F6A" w:rsidP="00CD6F6A">
      <w:pPr>
        <w:spacing w:after="120" w:line="360" w:lineRule="auto"/>
        <w:ind w:left="426" w:hanging="426"/>
        <w:jc w:val="right"/>
        <w:rPr>
          <w:b/>
          <w:bCs/>
          <w:sz w:val="20"/>
          <w:szCs w:val="20"/>
        </w:rPr>
      </w:pPr>
      <w:r w:rsidRPr="00AB2151">
        <w:rPr>
          <w:b/>
          <w:bCs/>
          <w:sz w:val="20"/>
          <w:szCs w:val="20"/>
        </w:rPr>
        <w:lastRenderedPageBreak/>
        <w:t xml:space="preserve">Załącznik  nr </w:t>
      </w:r>
      <w:r>
        <w:rPr>
          <w:b/>
          <w:bCs/>
          <w:sz w:val="20"/>
          <w:szCs w:val="20"/>
        </w:rPr>
        <w:t>3 – Projekt porozumienia</w:t>
      </w:r>
    </w:p>
    <w:p w14:paraId="017DD3AF" w14:textId="77777777" w:rsidR="00CD6F6A" w:rsidRDefault="00CD6F6A" w:rsidP="00CD6F6A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4410530F" w14:textId="1F594468" w:rsidR="000E1D2C" w:rsidRPr="00F82E71" w:rsidRDefault="00CD6F6A" w:rsidP="00CD6F6A">
      <w:pPr>
        <w:spacing w:after="120" w:line="360" w:lineRule="auto"/>
        <w:ind w:left="426"/>
        <w:contextualSpacing/>
        <w:jc w:val="right"/>
      </w:pPr>
      <w:r w:rsidRPr="00A540A0">
        <w:rPr>
          <w:b/>
          <w:bCs/>
          <w:sz w:val="20"/>
          <w:szCs w:val="20"/>
        </w:rPr>
        <w:lastRenderedPageBreak/>
        <w:t xml:space="preserve">Załącznik  nr </w:t>
      </w:r>
      <w:r>
        <w:rPr>
          <w:b/>
          <w:bCs/>
          <w:sz w:val="20"/>
          <w:szCs w:val="20"/>
        </w:rPr>
        <w:t xml:space="preserve">4 – </w:t>
      </w:r>
      <w:r w:rsidR="00D0536C" w:rsidRPr="00D0536C">
        <w:rPr>
          <w:b/>
          <w:bCs/>
          <w:sz w:val="20"/>
          <w:szCs w:val="20"/>
        </w:rPr>
        <w:t>Informacja o przetwarzaniu danych osobowych przez Inwestora</w:t>
      </w:r>
    </w:p>
    <w:sectPr w:rsidR="000E1D2C" w:rsidRPr="00F82E71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23548" w14:textId="77777777" w:rsidR="00DF0CF6" w:rsidRDefault="00DF0CF6" w:rsidP="000E1D2C">
      <w:pPr>
        <w:spacing w:after="0" w:line="240" w:lineRule="auto"/>
      </w:pPr>
      <w:r>
        <w:separator/>
      </w:r>
    </w:p>
  </w:endnote>
  <w:endnote w:type="continuationSeparator" w:id="0">
    <w:p w14:paraId="197C7389" w14:textId="77777777" w:rsidR="00DF0CF6" w:rsidRDefault="00DF0CF6" w:rsidP="000E1D2C">
      <w:pPr>
        <w:spacing w:after="0" w:line="240" w:lineRule="auto"/>
      </w:pPr>
      <w:r>
        <w:continuationSeparator/>
      </w:r>
    </w:p>
  </w:endnote>
  <w:endnote w:type="continuationNotice" w:id="1">
    <w:p w14:paraId="14B62601" w14:textId="77777777" w:rsidR="00DF0CF6" w:rsidRDefault="00DF0CF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281826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FCEDD2E" w14:textId="058A90A7" w:rsidR="00F82E71" w:rsidRPr="00BE69F6" w:rsidRDefault="00F82E71" w:rsidP="000F6CAD">
        <w:pPr>
          <w:pStyle w:val="Stopka"/>
          <w:jc w:val="center"/>
          <w:rPr>
            <w:sz w:val="20"/>
            <w:szCs w:val="20"/>
          </w:rPr>
        </w:pPr>
        <w:r w:rsidRPr="00BE69F6">
          <w:rPr>
            <w:sz w:val="20"/>
            <w:szCs w:val="20"/>
          </w:rPr>
          <w:fldChar w:fldCharType="begin"/>
        </w:r>
        <w:r w:rsidRPr="00BE69F6">
          <w:rPr>
            <w:sz w:val="20"/>
            <w:szCs w:val="20"/>
          </w:rPr>
          <w:instrText>PAGE   \* MERGEFORMAT</w:instrText>
        </w:r>
        <w:r w:rsidRPr="00BE69F6">
          <w:rPr>
            <w:sz w:val="20"/>
            <w:szCs w:val="20"/>
          </w:rPr>
          <w:fldChar w:fldCharType="separate"/>
        </w:r>
        <w:r w:rsidRPr="00BE69F6">
          <w:rPr>
            <w:sz w:val="20"/>
            <w:szCs w:val="20"/>
          </w:rPr>
          <w:t>2</w:t>
        </w:r>
        <w:r w:rsidRPr="00BE69F6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F38FC" w14:textId="77777777" w:rsidR="00DF0CF6" w:rsidRDefault="00DF0CF6" w:rsidP="000E1D2C">
      <w:pPr>
        <w:spacing w:after="0" w:line="240" w:lineRule="auto"/>
      </w:pPr>
      <w:r>
        <w:separator/>
      </w:r>
    </w:p>
  </w:footnote>
  <w:footnote w:type="continuationSeparator" w:id="0">
    <w:p w14:paraId="1272B625" w14:textId="77777777" w:rsidR="00DF0CF6" w:rsidRDefault="00DF0CF6" w:rsidP="000E1D2C">
      <w:pPr>
        <w:spacing w:after="0" w:line="240" w:lineRule="auto"/>
      </w:pPr>
      <w:r>
        <w:continuationSeparator/>
      </w:r>
    </w:p>
  </w:footnote>
  <w:footnote w:type="continuationNotice" w:id="1">
    <w:p w14:paraId="200E2B88" w14:textId="77777777" w:rsidR="00DF0CF6" w:rsidRDefault="00DF0CF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02523" w14:textId="6C39F2B8" w:rsidR="00F82E71" w:rsidRDefault="00F82E71" w:rsidP="00F82E71">
    <w:pPr>
      <w:pStyle w:val="Nagwek"/>
      <w:jc w:val="center"/>
    </w:pPr>
  </w:p>
  <w:p w14:paraId="78AED435" w14:textId="77777777" w:rsidR="00F82E71" w:rsidRDefault="00F82E7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1810"/>
    <w:multiLevelType w:val="hybridMultilevel"/>
    <w:tmpl w:val="A4AAA5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C3495"/>
    <w:multiLevelType w:val="hybridMultilevel"/>
    <w:tmpl w:val="2C4E057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F5054D"/>
    <w:multiLevelType w:val="hybridMultilevel"/>
    <w:tmpl w:val="0DFCB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F6046"/>
    <w:multiLevelType w:val="hybridMultilevel"/>
    <w:tmpl w:val="3F8C3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167774"/>
    <w:multiLevelType w:val="hybridMultilevel"/>
    <w:tmpl w:val="E0A82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87D0A"/>
    <w:multiLevelType w:val="hybridMultilevel"/>
    <w:tmpl w:val="884AF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33D44"/>
    <w:multiLevelType w:val="hybridMultilevel"/>
    <w:tmpl w:val="3926CB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7328A"/>
    <w:multiLevelType w:val="hybridMultilevel"/>
    <w:tmpl w:val="404E6F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0DC6"/>
    <w:multiLevelType w:val="hybridMultilevel"/>
    <w:tmpl w:val="4CDE4D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B3289"/>
    <w:multiLevelType w:val="hybridMultilevel"/>
    <w:tmpl w:val="F62CB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725BB4"/>
    <w:multiLevelType w:val="hybridMultilevel"/>
    <w:tmpl w:val="DBC242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C530E"/>
    <w:multiLevelType w:val="hybridMultilevel"/>
    <w:tmpl w:val="28D0FF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FE27FA"/>
    <w:multiLevelType w:val="hybridMultilevel"/>
    <w:tmpl w:val="28D0FF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895480"/>
    <w:multiLevelType w:val="hybridMultilevel"/>
    <w:tmpl w:val="D67A838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F01FEB"/>
    <w:multiLevelType w:val="hybridMultilevel"/>
    <w:tmpl w:val="87D6A318"/>
    <w:lvl w:ilvl="0" w:tplc="387A00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89871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5EF44E"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AC2A796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FEC86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1E0E8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41039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9ACDFB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CA4DE9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6" w15:restartNumberingAfterBreak="0">
    <w:nsid w:val="40EA0896"/>
    <w:multiLevelType w:val="hybridMultilevel"/>
    <w:tmpl w:val="7A50E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D3940"/>
    <w:multiLevelType w:val="hybridMultilevel"/>
    <w:tmpl w:val="10BEBD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95744A"/>
    <w:multiLevelType w:val="hybridMultilevel"/>
    <w:tmpl w:val="50EA84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7F2E9F"/>
    <w:multiLevelType w:val="hybridMultilevel"/>
    <w:tmpl w:val="28D0FF1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78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5C5B59"/>
    <w:multiLevelType w:val="hybridMultilevel"/>
    <w:tmpl w:val="83C0FB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E61EA8"/>
    <w:multiLevelType w:val="hybridMultilevel"/>
    <w:tmpl w:val="89C83F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3C16C9"/>
    <w:multiLevelType w:val="hybridMultilevel"/>
    <w:tmpl w:val="8D44D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FD1FFE"/>
    <w:multiLevelType w:val="hybridMultilevel"/>
    <w:tmpl w:val="FE22F46A"/>
    <w:lvl w:ilvl="0" w:tplc="23446CB6">
      <w:start w:val="1"/>
      <w:numFmt w:val="decimal"/>
      <w:lvlText w:val="%1."/>
      <w:lvlJc w:val="left"/>
      <w:pPr>
        <w:ind w:left="1020" w:hanging="360"/>
      </w:pPr>
    </w:lvl>
    <w:lvl w:ilvl="1" w:tplc="18DAB6EE">
      <w:start w:val="1"/>
      <w:numFmt w:val="decimal"/>
      <w:lvlText w:val="%2."/>
      <w:lvlJc w:val="left"/>
      <w:pPr>
        <w:ind w:left="1020" w:hanging="360"/>
      </w:pPr>
    </w:lvl>
    <w:lvl w:ilvl="2" w:tplc="5D504B44">
      <w:start w:val="1"/>
      <w:numFmt w:val="decimal"/>
      <w:lvlText w:val="%3."/>
      <w:lvlJc w:val="left"/>
      <w:pPr>
        <w:ind w:left="1020" w:hanging="360"/>
      </w:pPr>
    </w:lvl>
    <w:lvl w:ilvl="3" w:tplc="E6061AB6">
      <w:start w:val="1"/>
      <w:numFmt w:val="decimal"/>
      <w:lvlText w:val="%4."/>
      <w:lvlJc w:val="left"/>
      <w:pPr>
        <w:ind w:left="1020" w:hanging="360"/>
      </w:pPr>
    </w:lvl>
    <w:lvl w:ilvl="4" w:tplc="3D04354E">
      <w:start w:val="1"/>
      <w:numFmt w:val="decimal"/>
      <w:lvlText w:val="%5."/>
      <w:lvlJc w:val="left"/>
      <w:pPr>
        <w:ind w:left="1020" w:hanging="360"/>
      </w:pPr>
    </w:lvl>
    <w:lvl w:ilvl="5" w:tplc="7C649D56">
      <w:start w:val="1"/>
      <w:numFmt w:val="decimal"/>
      <w:lvlText w:val="%6."/>
      <w:lvlJc w:val="left"/>
      <w:pPr>
        <w:ind w:left="1020" w:hanging="360"/>
      </w:pPr>
    </w:lvl>
    <w:lvl w:ilvl="6" w:tplc="6F6C0DB4">
      <w:start w:val="1"/>
      <w:numFmt w:val="decimal"/>
      <w:lvlText w:val="%7."/>
      <w:lvlJc w:val="left"/>
      <w:pPr>
        <w:ind w:left="1020" w:hanging="360"/>
      </w:pPr>
    </w:lvl>
    <w:lvl w:ilvl="7" w:tplc="23C48248">
      <w:start w:val="1"/>
      <w:numFmt w:val="decimal"/>
      <w:lvlText w:val="%8."/>
      <w:lvlJc w:val="left"/>
      <w:pPr>
        <w:ind w:left="1020" w:hanging="360"/>
      </w:pPr>
    </w:lvl>
    <w:lvl w:ilvl="8" w:tplc="757EBF82">
      <w:start w:val="1"/>
      <w:numFmt w:val="decimal"/>
      <w:lvlText w:val="%9."/>
      <w:lvlJc w:val="left"/>
      <w:pPr>
        <w:ind w:left="1020" w:hanging="360"/>
      </w:pPr>
    </w:lvl>
  </w:abstractNum>
  <w:abstractNum w:abstractNumId="24" w15:restartNumberingAfterBreak="0">
    <w:nsid w:val="6BCB14F6"/>
    <w:multiLevelType w:val="hybridMultilevel"/>
    <w:tmpl w:val="203E2D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C90FE9"/>
    <w:multiLevelType w:val="hybridMultilevel"/>
    <w:tmpl w:val="1604F97A"/>
    <w:lvl w:ilvl="0" w:tplc="F498FE46">
      <w:start w:val="3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F0004F"/>
    <w:multiLevelType w:val="hybridMultilevel"/>
    <w:tmpl w:val="2C8C8582"/>
    <w:lvl w:ilvl="0" w:tplc="82940760">
      <w:start w:val="5"/>
      <w:numFmt w:val="lowerLetter"/>
      <w:lvlText w:val="%1)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F61974"/>
    <w:multiLevelType w:val="hybridMultilevel"/>
    <w:tmpl w:val="4B56BA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14A9D98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F25575"/>
    <w:multiLevelType w:val="hybridMultilevel"/>
    <w:tmpl w:val="50EA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C41C6"/>
    <w:multiLevelType w:val="hybridMultilevel"/>
    <w:tmpl w:val="F1E20C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20164C"/>
    <w:multiLevelType w:val="hybridMultilevel"/>
    <w:tmpl w:val="F62CBC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30871"/>
    <w:multiLevelType w:val="hybridMultilevel"/>
    <w:tmpl w:val="D250F8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EA26464"/>
    <w:multiLevelType w:val="hybridMultilevel"/>
    <w:tmpl w:val="203E2D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408603">
    <w:abstractNumId w:val="14"/>
  </w:num>
  <w:num w:numId="2" w16cid:durableId="748893532">
    <w:abstractNumId w:val="15"/>
  </w:num>
  <w:num w:numId="3" w16cid:durableId="1462990586">
    <w:abstractNumId w:val="9"/>
  </w:num>
  <w:num w:numId="4" w16cid:durableId="299041062">
    <w:abstractNumId w:val="20"/>
  </w:num>
  <w:num w:numId="5" w16cid:durableId="1695304098">
    <w:abstractNumId w:val="0"/>
  </w:num>
  <w:num w:numId="6" w16cid:durableId="173034906">
    <w:abstractNumId w:val="22"/>
  </w:num>
  <w:num w:numId="7" w16cid:durableId="2134859659">
    <w:abstractNumId w:val="6"/>
  </w:num>
  <w:num w:numId="8" w16cid:durableId="316957635">
    <w:abstractNumId w:val="2"/>
  </w:num>
  <w:num w:numId="9" w16cid:durableId="782043226">
    <w:abstractNumId w:val="3"/>
  </w:num>
  <w:num w:numId="10" w16cid:durableId="1668244214">
    <w:abstractNumId w:val="12"/>
  </w:num>
  <w:num w:numId="11" w16cid:durableId="819035913">
    <w:abstractNumId w:val="21"/>
  </w:num>
  <w:num w:numId="12" w16cid:durableId="423691113">
    <w:abstractNumId w:val="28"/>
  </w:num>
  <w:num w:numId="13" w16cid:durableId="520096791">
    <w:abstractNumId w:val="32"/>
  </w:num>
  <w:num w:numId="14" w16cid:durableId="474566757">
    <w:abstractNumId w:val="29"/>
  </w:num>
  <w:num w:numId="15" w16cid:durableId="325594505">
    <w:abstractNumId w:val="18"/>
  </w:num>
  <w:num w:numId="16" w16cid:durableId="337776457">
    <w:abstractNumId w:val="11"/>
  </w:num>
  <w:num w:numId="17" w16cid:durableId="1680160495">
    <w:abstractNumId w:val="27"/>
  </w:num>
  <w:num w:numId="18" w16cid:durableId="1690335181">
    <w:abstractNumId w:val="31"/>
  </w:num>
  <w:num w:numId="19" w16cid:durableId="1945569958">
    <w:abstractNumId w:val="16"/>
  </w:num>
  <w:num w:numId="20" w16cid:durableId="2020113403">
    <w:abstractNumId w:val="8"/>
  </w:num>
  <w:num w:numId="21" w16cid:durableId="1424759114">
    <w:abstractNumId w:val="10"/>
  </w:num>
  <w:num w:numId="22" w16cid:durableId="878476190">
    <w:abstractNumId w:val="7"/>
  </w:num>
  <w:num w:numId="23" w16cid:durableId="1890023215">
    <w:abstractNumId w:val="1"/>
  </w:num>
  <w:num w:numId="24" w16cid:durableId="545944422">
    <w:abstractNumId w:val="26"/>
  </w:num>
  <w:num w:numId="25" w16cid:durableId="738137305">
    <w:abstractNumId w:val="5"/>
  </w:num>
  <w:num w:numId="26" w16cid:durableId="2060274716">
    <w:abstractNumId w:val="17"/>
  </w:num>
  <w:num w:numId="27" w16cid:durableId="1149401589">
    <w:abstractNumId w:val="25"/>
  </w:num>
  <w:num w:numId="28" w16cid:durableId="1134058021">
    <w:abstractNumId w:val="23"/>
  </w:num>
  <w:num w:numId="29" w16cid:durableId="1680572280">
    <w:abstractNumId w:val="13"/>
  </w:num>
  <w:num w:numId="30" w16cid:durableId="1193032750">
    <w:abstractNumId w:val="19"/>
  </w:num>
  <w:num w:numId="31" w16cid:durableId="20897688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19892701">
    <w:abstractNumId w:val="4"/>
  </w:num>
  <w:num w:numId="33" w16cid:durableId="1171485163">
    <w:abstractNumId w:val="24"/>
  </w:num>
  <w:num w:numId="34" w16cid:durableId="54456196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60"/>
    <w:rsid w:val="000016D6"/>
    <w:rsid w:val="000042CD"/>
    <w:rsid w:val="000051C3"/>
    <w:rsid w:val="00011D86"/>
    <w:rsid w:val="00011ECE"/>
    <w:rsid w:val="00017E10"/>
    <w:rsid w:val="00025F02"/>
    <w:rsid w:val="00026B03"/>
    <w:rsid w:val="00033E1F"/>
    <w:rsid w:val="00037EB8"/>
    <w:rsid w:val="000410EB"/>
    <w:rsid w:val="000428E7"/>
    <w:rsid w:val="00043D76"/>
    <w:rsid w:val="00047872"/>
    <w:rsid w:val="000478B3"/>
    <w:rsid w:val="00047CAB"/>
    <w:rsid w:val="00052F55"/>
    <w:rsid w:val="00062EEC"/>
    <w:rsid w:val="000669CC"/>
    <w:rsid w:val="00066F5E"/>
    <w:rsid w:val="0007011A"/>
    <w:rsid w:val="00073102"/>
    <w:rsid w:val="000746AD"/>
    <w:rsid w:val="00076594"/>
    <w:rsid w:val="00077B64"/>
    <w:rsid w:val="000828D1"/>
    <w:rsid w:val="00087E29"/>
    <w:rsid w:val="00090298"/>
    <w:rsid w:val="0009210A"/>
    <w:rsid w:val="00092D55"/>
    <w:rsid w:val="00093270"/>
    <w:rsid w:val="000979D5"/>
    <w:rsid w:val="000A1090"/>
    <w:rsid w:val="000A1F07"/>
    <w:rsid w:val="000A2AA2"/>
    <w:rsid w:val="000A38E2"/>
    <w:rsid w:val="000A5BE5"/>
    <w:rsid w:val="000A66C9"/>
    <w:rsid w:val="000A6A80"/>
    <w:rsid w:val="000A742A"/>
    <w:rsid w:val="000B2B26"/>
    <w:rsid w:val="000C0E8E"/>
    <w:rsid w:val="000C1629"/>
    <w:rsid w:val="000C5776"/>
    <w:rsid w:val="000C617F"/>
    <w:rsid w:val="000C6B0D"/>
    <w:rsid w:val="000C7736"/>
    <w:rsid w:val="000D1A55"/>
    <w:rsid w:val="000E1B8A"/>
    <w:rsid w:val="000E1C2C"/>
    <w:rsid w:val="000E1D2C"/>
    <w:rsid w:val="000E1F16"/>
    <w:rsid w:val="000E258B"/>
    <w:rsid w:val="000E5AC2"/>
    <w:rsid w:val="000E6828"/>
    <w:rsid w:val="000F0EDA"/>
    <w:rsid w:val="000F557B"/>
    <w:rsid w:val="000F6CAD"/>
    <w:rsid w:val="001011B3"/>
    <w:rsid w:val="00102F45"/>
    <w:rsid w:val="001059F6"/>
    <w:rsid w:val="0011063A"/>
    <w:rsid w:val="00111611"/>
    <w:rsid w:val="00116D0D"/>
    <w:rsid w:val="00120C36"/>
    <w:rsid w:val="001220D3"/>
    <w:rsid w:val="00124C79"/>
    <w:rsid w:val="00131644"/>
    <w:rsid w:val="00133371"/>
    <w:rsid w:val="001350D6"/>
    <w:rsid w:val="0013521A"/>
    <w:rsid w:val="00137160"/>
    <w:rsid w:val="0014399C"/>
    <w:rsid w:val="00145FD3"/>
    <w:rsid w:val="00146717"/>
    <w:rsid w:val="00155A7B"/>
    <w:rsid w:val="00156330"/>
    <w:rsid w:val="00160601"/>
    <w:rsid w:val="00162529"/>
    <w:rsid w:val="00162B56"/>
    <w:rsid w:val="00165A22"/>
    <w:rsid w:val="00170A23"/>
    <w:rsid w:val="0017395E"/>
    <w:rsid w:val="00174C83"/>
    <w:rsid w:val="00174D6E"/>
    <w:rsid w:val="00180227"/>
    <w:rsid w:val="00181522"/>
    <w:rsid w:val="00181D15"/>
    <w:rsid w:val="0018463C"/>
    <w:rsid w:val="00185029"/>
    <w:rsid w:val="00192140"/>
    <w:rsid w:val="00193127"/>
    <w:rsid w:val="0019600B"/>
    <w:rsid w:val="0019616E"/>
    <w:rsid w:val="00196811"/>
    <w:rsid w:val="00196909"/>
    <w:rsid w:val="001A041D"/>
    <w:rsid w:val="001A3540"/>
    <w:rsid w:val="001A4D2D"/>
    <w:rsid w:val="001B00C4"/>
    <w:rsid w:val="001B051B"/>
    <w:rsid w:val="001B1578"/>
    <w:rsid w:val="001B1927"/>
    <w:rsid w:val="001B538B"/>
    <w:rsid w:val="001C06A4"/>
    <w:rsid w:val="001C2725"/>
    <w:rsid w:val="001C65B3"/>
    <w:rsid w:val="001C7FCA"/>
    <w:rsid w:val="001D0B5D"/>
    <w:rsid w:val="001D0D21"/>
    <w:rsid w:val="001D0E48"/>
    <w:rsid w:val="001D15AA"/>
    <w:rsid w:val="001D197B"/>
    <w:rsid w:val="001D1B43"/>
    <w:rsid w:val="001E0925"/>
    <w:rsid w:val="001E0EA3"/>
    <w:rsid w:val="001E1947"/>
    <w:rsid w:val="001E34FF"/>
    <w:rsid w:val="001E5527"/>
    <w:rsid w:val="001E65C0"/>
    <w:rsid w:val="001F5163"/>
    <w:rsid w:val="001F656C"/>
    <w:rsid w:val="001F6BF7"/>
    <w:rsid w:val="002008DB"/>
    <w:rsid w:val="002009C5"/>
    <w:rsid w:val="00200F27"/>
    <w:rsid w:val="002061CB"/>
    <w:rsid w:val="00212958"/>
    <w:rsid w:val="00212F3C"/>
    <w:rsid w:val="00213C01"/>
    <w:rsid w:val="00215382"/>
    <w:rsid w:val="00216998"/>
    <w:rsid w:val="00223DE0"/>
    <w:rsid w:val="00243378"/>
    <w:rsid w:val="00243386"/>
    <w:rsid w:val="00245A4D"/>
    <w:rsid w:val="00247F88"/>
    <w:rsid w:val="0025082C"/>
    <w:rsid w:val="00251A84"/>
    <w:rsid w:val="00251AF9"/>
    <w:rsid w:val="00260915"/>
    <w:rsid w:val="00260CC3"/>
    <w:rsid w:val="00262376"/>
    <w:rsid w:val="00265872"/>
    <w:rsid w:val="00272AA9"/>
    <w:rsid w:val="00272B1E"/>
    <w:rsid w:val="00273536"/>
    <w:rsid w:val="00273CF5"/>
    <w:rsid w:val="00277529"/>
    <w:rsid w:val="002804AF"/>
    <w:rsid w:val="00281721"/>
    <w:rsid w:val="00285DA5"/>
    <w:rsid w:val="00287877"/>
    <w:rsid w:val="00287B16"/>
    <w:rsid w:val="00290233"/>
    <w:rsid w:val="00292036"/>
    <w:rsid w:val="002932DD"/>
    <w:rsid w:val="00294B86"/>
    <w:rsid w:val="002952D5"/>
    <w:rsid w:val="00296076"/>
    <w:rsid w:val="00296EF8"/>
    <w:rsid w:val="002A3A86"/>
    <w:rsid w:val="002A785B"/>
    <w:rsid w:val="002B0FDA"/>
    <w:rsid w:val="002B3775"/>
    <w:rsid w:val="002B611E"/>
    <w:rsid w:val="002B64A7"/>
    <w:rsid w:val="002B6C64"/>
    <w:rsid w:val="002C231E"/>
    <w:rsid w:val="002C3136"/>
    <w:rsid w:val="002D4EE4"/>
    <w:rsid w:val="002D4F5C"/>
    <w:rsid w:val="002E075A"/>
    <w:rsid w:val="002E18B4"/>
    <w:rsid w:val="002E27BE"/>
    <w:rsid w:val="002E6B54"/>
    <w:rsid w:val="002F1131"/>
    <w:rsid w:val="002F556A"/>
    <w:rsid w:val="002F7C0A"/>
    <w:rsid w:val="00300188"/>
    <w:rsid w:val="003013BD"/>
    <w:rsid w:val="00301E0E"/>
    <w:rsid w:val="00303477"/>
    <w:rsid w:val="00304707"/>
    <w:rsid w:val="00307BA3"/>
    <w:rsid w:val="00310A6F"/>
    <w:rsid w:val="00313477"/>
    <w:rsid w:val="00320783"/>
    <w:rsid w:val="0032170E"/>
    <w:rsid w:val="00323101"/>
    <w:rsid w:val="003337F8"/>
    <w:rsid w:val="0033548D"/>
    <w:rsid w:val="00335AD8"/>
    <w:rsid w:val="003404D7"/>
    <w:rsid w:val="00350958"/>
    <w:rsid w:val="00351DCE"/>
    <w:rsid w:val="00352D2D"/>
    <w:rsid w:val="003552A4"/>
    <w:rsid w:val="00355317"/>
    <w:rsid w:val="00356908"/>
    <w:rsid w:val="00360AA5"/>
    <w:rsid w:val="0036282E"/>
    <w:rsid w:val="003674BE"/>
    <w:rsid w:val="003708EC"/>
    <w:rsid w:val="00372B43"/>
    <w:rsid w:val="00377479"/>
    <w:rsid w:val="00377BF6"/>
    <w:rsid w:val="00384E3E"/>
    <w:rsid w:val="00390497"/>
    <w:rsid w:val="003953F6"/>
    <w:rsid w:val="003972C1"/>
    <w:rsid w:val="00397F78"/>
    <w:rsid w:val="003B5E99"/>
    <w:rsid w:val="003B7D97"/>
    <w:rsid w:val="003C2309"/>
    <w:rsid w:val="003C5FCA"/>
    <w:rsid w:val="003C723E"/>
    <w:rsid w:val="003D077F"/>
    <w:rsid w:val="003D4412"/>
    <w:rsid w:val="003D4973"/>
    <w:rsid w:val="003D6A4C"/>
    <w:rsid w:val="003E0337"/>
    <w:rsid w:val="003E0F62"/>
    <w:rsid w:val="003F54D3"/>
    <w:rsid w:val="003F56F1"/>
    <w:rsid w:val="003F62F7"/>
    <w:rsid w:val="004070B1"/>
    <w:rsid w:val="00410A97"/>
    <w:rsid w:val="00411126"/>
    <w:rsid w:val="00411596"/>
    <w:rsid w:val="00411820"/>
    <w:rsid w:val="00412F99"/>
    <w:rsid w:val="00415088"/>
    <w:rsid w:val="00424696"/>
    <w:rsid w:val="00424B1C"/>
    <w:rsid w:val="004331B5"/>
    <w:rsid w:val="00436337"/>
    <w:rsid w:val="00437D83"/>
    <w:rsid w:val="0044390B"/>
    <w:rsid w:val="00443C11"/>
    <w:rsid w:val="00443D01"/>
    <w:rsid w:val="00451CB2"/>
    <w:rsid w:val="00455020"/>
    <w:rsid w:val="004605C5"/>
    <w:rsid w:val="00461070"/>
    <w:rsid w:val="00463D73"/>
    <w:rsid w:val="00467335"/>
    <w:rsid w:val="00471437"/>
    <w:rsid w:val="00472C8F"/>
    <w:rsid w:val="00472D56"/>
    <w:rsid w:val="00474163"/>
    <w:rsid w:val="00475A46"/>
    <w:rsid w:val="004803AE"/>
    <w:rsid w:val="00481082"/>
    <w:rsid w:val="004815FF"/>
    <w:rsid w:val="004816C6"/>
    <w:rsid w:val="00482400"/>
    <w:rsid w:val="00482D77"/>
    <w:rsid w:val="0048425B"/>
    <w:rsid w:val="00487EA8"/>
    <w:rsid w:val="004911B4"/>
    <w:rsid w:val="004925EC"/>
    <w:rsid w:val="004937E9"/>
    <w:rsid w:val="00493993"/>
    <w:rsid w:val="00494D92"/>
    <w:rsid w:val="004974CF"/>
    <w:rsid w:val="004A123C"/>
    <w:rsid w:val="004A2E09"/>
    <w:rsid w:val="004A3407"/>
    <w:rsid w:val="004A48F0"/>
    <w:rsid w:val="004A75ED"/>
    <w:rsid w:val="004B03B2"/>
    <w:rsid w:val="004B217D"/>
    <w:rsid w:val="004B5D52"/>
    <w:rsid w:val="004C1958"/>
    <w:rsid w:val="004C1C1A"/>
    <w:rsid w:val="004D3346"/>
    <w:rsid w:val="004E36D9"/>
    <w:rsid w:val="004F0661"/>
    <w:rsid w:val="004F0AA4"/>
    <w:rsid w:val="004F11E3"/>
    <w:rsid w:val="004F543A"/>
    <w:rsid w:val="00500B59"/>
    <w:rsid w:val="00502A5E"/>
    <w:rsid w:val="005077E9"/>
    <w:rsid w:val="00510FDD"/>
    <w:rsid w:val="00512987"/>
    <w:rsid w:val="00515B47"/>
    <w:rsid w:val="00515D69"/>
    <w:rsid w:val="005204A8"/>
    <w:rsid w:val="0052206A"/>
    <w:rsid w:val="00522641"/>
    <w:rsid w:val="00526E1A"/>
    <w:rsid w:val="00530AB2"/>
    <w:rsid w:val="00531DBE"/>
    <w:rsid w:val="00534FA1"/>
    <w:rsid w:val="00540AE5"/>
    <w:rsid w:val="00541171"/>
    <w:rsid w:val="00541327"/>
    <w:rsid w:val="00543C59"/>
    <w:rsid w:val="005442D3"/>
    <w:rsid w:val="00547AAD"/>
    <w:rsid w:val="005514C9"/>
    <w:rsid w:val="0055475E"/>
    <w:rsid w:val="00557702"/>
    <w:rsid w:val="00560E8D"/>
    <w:rsid w:val="00561413"/>
    <w:rsid w:val="00562A67"/>
    <w:rsid w:val="00564439"/>
    <w:rsid w:val="00572707"/>
    <w:rsid w:val="005747AD"/>
    <w:rsid w:val="005775CC"/>
    <w:rsid w:val="0057795D"/>
    <w:rsid w:val="00577CC5"/>
    <w:rsid w:val="005832E0"/>
    <w:rsid w:val="00590F59"/>
    <w:rsid w:val="00591D4E"/>
    <w:rsid w:val="00595CA3"/>
    <w:rsid w:val="00596316"/>
    <w:rsid w:val="005A1623"/>
    <w:rsid w:val="005A33CE"/>
    <w:rsid w:val="005A7B18"/>
    <w:rsid w:val="005B0213"/>
    <w:rsid w:val="005B083E"/>
    <w:rsid w:val="005C3439"/>
    <w:rsid w:val="005C35AE"/>
    <w:rsid w:val="005C57F5"/>
    <w:rsid w:val="005C5927"/>
    <w:rsid w:val="005D6589"/>
    <w:rsid w:val="005D720E"/>
    <w:rsid w:val="005E28A9"/>
    <w:rsid w:val="005E5278"/>
    <w:rsid w:val="005E6F78"/>
    <w:rsid w:val="005F1DE4"/>
    <w:rsid w:val="005F253C"/>
    <w:rsid w:val="005F3746"/>
    <w:rsid w:val="005F3CCE"/>
    <w:rsid w:val="00603076"/>
    <w:rsid w:val="00604091"/>
    <w:rsid w:val="00604B41"/>
    <w:rsid w:val="00613725"/>
    <w:rsid w:val="00614556"/>
    <w:rsid w:val="00617D83"/>
    <w:rsid w:val="00624819"/>
    <w:rsid w:val="00624E68"/>
    <w:rsid w:val="00625F2A"/>
    <w:rsid w:val="00631AD6"/>
    <w:rsid w:val="0063317C"/>
    <w:rsid w:val="006335B7"/>
    <w:rsid w:val="006369E1"/>
    <w:rsid w:val="00640232"/>
    <w:rsid w:val="006410E3"/>
    <w:rsid w:val="00642C25"/>
    <w:rsid w:val="006440F9"/>
    <w:rsid w:val="00644BF0"/>
    <w:rsid w:val="00651313"/>
    <w:rsid w:val="006562EA"/>
    <w:rsid w:val="00657F30"/>
    <w:rsid w:val="0066440E"/>
    <w:rsid w:val="00665890"/>
    <w:rsid w:val="00671D1F"/>
    <w:rsid w:val="00672F9E"/>
    <w:rsid w:val="006731B8"/>
    <w:rsid w:val="00674741"/>
    <w:rsid w:val="00676CD1"/>
    <w:rsid w:val="00680F69"/>
    <w:rsid w:val="00681257"/>
    <w:rsid w:val="0068213B"/>
    <w:rsid w:val="006821A6"/>
    <w:rsid w:val="00683333"/>
    <w:rsid w:val="00683E42"/>
    <w:rsid w:val="00684D10"/>
    <w:rsid w:val="00685C9D"/>
    <w:rsid w:val="00687357"/>
    <w:rsid w:val="006913BD"/>
    <w:rsid w:val="00691D41"/>
    <w:rsid w:val="006968CB"/>
    <w:rsid w:val="006976BC"/>
    <w:rsid w:val="006A07E7"/>
    <w:rsid w:val="006A1773"/>
    <w:rsid w:val="006A292A"/>
    <w:rsid w:val="006A5693"/>
    <w:rsid w:val="006A5D88"/>
    <w:rsid w:val="006A5F3E"/>
    <w:rsid w:val="006B0D7F"/>
    <w:rsid w:val="006B4174"/>
    <w:rsid w:val="006B51F4"/>
    <w:rsid w:val="006C0CA0"/>
    <w:rsid w:val="006C1F41"/>
    <w:rsid w:val="006C43A4"/>
    <w:rsid w:val="006D0E52"/>
    <w:rsid w:val="006D7D00"/>
    <w:rsid w:val="006E1D29"/>
    <w:rsid w:val="006E5115"/>
    <w:rsid w:val="006E6490"/>
    <w:rsid w:val="006F78DB"/>
    <w:rsid w:val="00700AD3"/>
    <w:rsid w:val="00704740"/>
    <w:rsid w:val="007129AF"/>
    <w:rsid w:val="00715F3C"/>
    <w:rsid w:val="00717449"/>
    <w:rsid w:val="007201CE"/>
    <w:rsid w:val="00720F57"/>
    <w:rsid w:val="00722E04"/>
    <w:rsid w:val="007230FF"/>
    <w:rsid w:val="0072342D"/>
    <w:rsid w:val="00725C00"/>
    <w:rsid w:val="00727B6F"/>
    <w:rsid w:val="007332D7"/>
    <w:rsid w:val="00735508"/>
    <w:rsid w:val="007379F5"/>
    <w:rsid w:val="00741241"/>
    <w:rsid w:val="007424DA"/>
    <w:rsid w:val="00742EA8"/>
    <w:rsid w:val="007440B8"/>
    <w:rsid w:val="00750DB7"/>
    <w:rsid w:val="00756511"/>
    <w:rsid w:val="00757655"/>
    <w:rsid w:val="007627A2"/>
    <w:rsid w:val="00770925"/>
    <w:rsid w:val="00777AA8"/>
    <w:rsid w:val="00781E85"/>
    <w:rsid w:val="00786757"/>
    <w:rsid w:val="007B0B42"/>
    <w:rsid w:val="007B492D"/>
    <w:rsid w:val="007B4D43"/>
    <w:rsid w:val="007B52F7"/>
    <w:rsid w:val="007B5F72"/>
    <w:rsid w:val="007B6FFC"/>
    <w:rsid w:val="007C0FBA"/>
    <w:rsid w:val="007C393D"/>
    <w:rsid w:val="007C4288"/>
    <w:rsid w:val="007C45B4"/>
    <w:rsid w:val="007C6FBC"/>
    <w:rsid w:val="007D304F"/>
    <w:rsid w:val="007D4688"/>
    <w:rsid w:val="007D56D0"/>
    <w:rsid w:val="007E0678"/>
    <w:rsid w:val="007E1703"/>
    <w:rsid w:val="007F5E5E"/>
    <w:rsid w:val="00800D3D"/>
    <w:rsid w:val="00811143"/>
    <w:rsid w:val="00812E79"/>
    <w:rsid w:val="0081366B"/>
    <w:rsid w:val="00815F84"/>
    <w:rsid w:val="00816C50"/>
    <w:rsid w:val="008176A4"/>
    <w:rsid w:val="00820658"/>
    <w:rsid w:val="00826541"/>
    <w:rsid w:val="008274BD"/>
    <w:rsid w:val="00827C7E"/>
    <w:rsid w:val="0083318A"/>
    <w:rsid w:val="00833616"/>
    <w:rsid w:val="00834C2C"/>
    <w:rsid w:val="0083647B"/>
    <w:rsid w:val="008431A6"/>
    <w:rsid w:val="00844406"/>
    <w:rsid w:val="00847441"/>
    <w:rsid w:val="008507C7"/>
    <w:rsid w:val="00850D9D"/>
    <w:rsid w:val="0085324C"/>
    <w:rsid w:val="00854EB2"/>
    <w:rsid w:val="00860674"/>
    <w:rsid w:val="00861702"/>
    <w:rsid w:val="00862162"/>
    <w:rsid w:val="008625B0"/>
    <w:rsid w:val="008644A6"/>
    <w:rsid w:val="00867853"/>
    <w:rsid w:val="00877CDF"/>
    <w:rsid w:val="00880E74"/>
    <w:rsid w:val="00887231"/>
    <w:rsid w:val="008927F6"/>
    <w:rsid w:val="0089425A"/>
    <w:rsid w:val="00897972"/>
    <w:rsid w:val="008A0418"/>
    <w:rsid w:val="008A0FAF"/>
    <w:rsid w:val="008A50FA"/>
    <w:rsid w:val="008B09AC"/>
    <w:rsid w:val="008B0E65"/>
    <w:rsid w:val="008B4FAE"/>
    <w:rsid w:val="008C11BF"/>
    <w:rsid w:val="008D5A01"/>
    <w:rsid w:val="008F0734"/>
    <w:rsid w:val="008F4E82"/>
    <w:rsid w:val="008F61E3"/>
    <w:rsid w:val="008F6926"/>
    <w:rsid w:val="008F7DA2"/>
    <w:rsid w:val="00900BF8"/>
    <w:rsid w:val="00900E79"/>
    <w:rsid w:val="00900F6D"/>
    <w:rsid w:val="009023E3"/>
    <w:rsid w:val="009050B3"/>
    <w:rsid w:val="00906DA8"/>
    <w:rsid w:val="00911756"/>
    <w:rsid w:val="00912482"/>
    <w:rsid w:val="00916AFD"/>
    <w:rsid w:val="009210A2"/>
    <w:rsid w:val="0092121C"/>
    <w:rsid w:val="00924AB1"/>
    <w:rsid w:val="00925640"/>
    <w:rsid w:val="0093272E"/>
    <w:rsid w:val="0094019C"/>
    <w:rsid w:val="00942583"/>
    <w:rsid w:val="00947FAD"/>
    <w:rsid w:val="00953519"/>
    <w:rsid w:val="00953CE6"/>
    <w:rsid w:val="0095527F"/>
    <w:rsid w:val="009565C6"/>
    <w:rsid w:val="00961F9A"/>
    <w:rsid w:val="009625DB"/>
    <w:rsid w:val="00965BF0"/>
    <w:rsid w:val="0097279E"/>
    <w:rsid w:val="00975D7C"/>
    <w:rsid w:val="009819D2"/>
    <w:rsid w:val="0098684D"/>
    <w:rsid w:val="00986C87"/>
    <w:rsid w:val="00987F08"/>
    <w:rsid w:val="00987F1D"/>
    <w:rsid w:val="009905A4"/>
    <w:rsid w:val="00992DF5"/>
    <w:rsid w:val="00993B38"/>
    <w:rsid w:val="009A045A"/>
    <w:rsid w:val="009A0521"/>
    <w:rsid w:val="009A0BE6"/>
    <w:rsid w:val="009A3B24"/>
    <w:rsid w:val="009A441E"/>
    <w:rsid w:val="009B041E"/>
    <w:rsid w:val="009B2610"/>
    <w:rsid w:val="009B7525"/>
    <w:rsid w:val="009C1C24"/>
    <w:rsid w:val="009C3F7C"/>
    <w:rsid w:val="009C4CBC"/>
    <w:rsid w:val="009D0BD2"/>
    <w:rsid w:val="009D5014"/>
    <w:rsid w:val="009D62F4"/>
    <w:rsid w:val="009D6EC6"/>
    <w:rsid w:val="009D73C8"/>
    <w:rsid w:val="009E0E3D"/>
    <w:rsid w:val="009E1978"/>
    <w:rsid w:val="009E2E0F"/>
    <w:rsid w:val="009E5930"/>
    <w:rsid w:val="009E6F92"/>
    <w:rsid w:val="009E7E12"/>
    <w:rsid w:val="009F0AF0"/>
    <w:rsid w:val="009F2329"/>
    <w:rsid w:val="009F51FD"/>
    <w:rsid w:val="009F615E"/>
    <w:rsid w:val="00A02756"/>
    <w:rsid w:val="00A0490B"/>
    <w:rsid w:val="00A05E86"/>
    <w:rsid w:val="00A05EC1"/>
    <w:rsid w:val="00A110FA"/>
    <w:rsid w:val="00A114CD"/>
    <w:rsid w:val="00A168AC"/>
    <w:rsid w:val="00A16EB5"/>
    <w:rsid w:val="00A20F05"/>
    <w:rsid w:val="00A21C6D"/>
    <w:rsid w:val="00A21D91"/>
    <w:rsid w:val="00A22304"/>
    <w:rsid w:val="00A24BF7"/>
    <w:rsid w:val="00A30945"/>
    <w:rsid w:val="00A31FAA"/>
    <w:rsid w:val="00A357ED"/>
    <w:rsid w:val="00A359CF"/>
    <w:rsid w:val="00A368A2"/>
    <w:rsid w:val="00A37652"/>
    <w:rsid w:val="00A40304"/>
    <w:rsid w:val="00A43770"/>
    <w:rsid w:val="00A47DDD"/>
    <w:rsid w:val="00A50FA7"/>
    <w:rsid w:val="00A53CC7"/>
    <w:rsid w:val="00A56223"/>
    <w:rsid w:val="00A622FD"/>
    <w:rsid w:val="00A65A48"/>
    <w:rsid w:val="00A706ED"/>
    <w:rsid w:val="00A749E2"/>
    <w:rsid w:val="00A74B23"/>
    <w:rsid w:val="00A771A3"/>
    <w:rsid w:val="00A80439"/>
    <w:rsid w:val="00A81573"/>
    <w:rsid w:val="00A8363F"/>
    <w:rsid w:val="00A83741"/>
    <w:rsid w:val="00A8550A"/>
    <w:rsid w:val="00A85AFD"/>
    <w:rsid w:val="00A86193"/>
    <w:rsid w:val="00A86A84"/>
    <w:rsid w:val="00A917F3"/>
    <w:rsid w:val="00A924F3"/>
    <w:rsid w:val="00A931F0"/>
    <w:rsid w:val="00A94556"/>
    <w:rsid w:val="00A9630B"/>
    <w:rsid w:val="00A96AB5"/>
    <w:rsid w:val="00A97F4F"/>
    <w:rsid w:val="00AA0E24"/>
    <w:rsid w:val="00AA582E"/>
    <w:rsid w:val="00AB2ED8"/>
    <w:rsid w:val="00AB3D4E"/>
    <w:rsid w:val="00AB5885"/>
    <w:rsid w:val="00AB6F8F"/>
    <w:rsid w:val="00AC254A"/>
    <w:rsid w:val="00AD3ACA"/>
    <w:rsid w:val="00AD4F50"/>
    <w:rsid w:val="00AD78F4"/>
    <w:rsid w:val="00AE0FEB"/>
    <w:rsid w:val="00AE2B86"/>
    <w:rsid w:val="00AE6A43"/>
    <w:rsid w:val="00AF28C9"/>
    <w:rsid w:val="00AF379A"/>
    <w:rsid w:val="00AF3F3F"/>
    <w:rsid w:val="00B0483C"/>
    <w:rsid w:val="00B04C3B"/>
    <w:rsid w:val="00B05AE0"/>
    <w:rsid w:val="00B10F86"/>
    <w:rsid w:val="00B27C80"/>
    <w:rsid w:val="00B300DC"/>
    <w:rsid w:val="00B33DFE"/>
    <w:rsid w:val="00B35F58"/>
    <w:rsid w:val="00B35FF2"/>
    <w:rsid w:val="00B433CF"/>
    <w:rsid w:val="00B47E6B"/>
    <w:rsid w:val="00B501CA"/>
    <w:rsid w:val="00B64509"/>
    <w:rsid w:val="00B66DCD"/>
    <w:rsid w:val="00B72E93"/>
    <w:rsid w:val="00B73494"/>
    <w:rsid w:val="00B846BA"/>
    <w:rsid w:val="00B93C4A"/>
    <w:rsid w:val="00B9544F"/>
    <w:rsid w:val="00B955F2"/>
    <w:rsid w:val="00BA0D86"/>
    <w:rsid w:val="00BA1291"/>
    <w:rsid w:val="00BA3F28"/>
    <w:rsid w:val="00BA5229"/>
    <w:rsid w:val="00BA5FE7"/>
    <w:rsid w:val="00BA785A"/>
    <w:rsid w:val="00BB2355"/>
    <w:rsid w:val="00BB3F3D"/>
    <w:rsid w:val="00BB4E09"/>
    <w:rsid w:val="00BC1631"/>
    <w:rsid w:val="00BC165F"/>
    <w:rsid w:val="00BC1977"/>
    <w:rsid w:val="00BC69A5"/>
    <w:rsid w:val="00BD26C1"/>
    <w:rsid w:val="00BD2A38"/>
    <w:rsid w:val="00BD6EAF"/>
    <w:rsid w:val="00BE4101"/>
    <w:rsid w:val="00BE69F6"/>
    <w:rsid w:val="00BE717C"/>
    <w:rsid w:val="00BF1EE4"/>
    <w:rsid w:val="00BF41D2"/>
    <w:rsid w:val="00BF4D36"/>
    <w:rsid w:val="00BF7413"/>
    <w:rsid w:val="00C040DB"/>
    <w:rsid w:val="00C130B1"/>
    <w:rsid w:val="00C150BA"/>
    <w:rsid w:val="00C16CD3"/>
    <w:rsid w:val="00C177B6"/>
    <w:rsid w:val="00C2607D"/>
    <w:rsid w:val="00C35837"/>
    <w:rsid w:val="00C37A5D"/>
    <w:rsid w:val="00C37ADF"/>
    <w:rsid w:val="00C4044E"/>
    <w:rsid w:val="00C41F67"/>
    <w:rsid w:val="00C422FC"/>
    <w:rsid w:val="00C43AAC"/>
    <w:rsid w:val="00C47224"/>
    <w:rsid w:val="00C51E93"/>
    <w:rsid w:val="00C52F4B"/>
    <w:rsid w:val="00C5523B"/>
    <w:rsid w:val="00C553AE"/>
    <w:rsid w:val="00C55624"/>
    <w:rsid w:val="00C61F42"/>
    <w:rsid w:val="00C6248B"/>
    <w:rsid w:val="00C65BF4"/>
    <w:rsid w:val="00C70330"/>
    <w:rsid w:val="00C7693D"/>
    <w:rsid w:val="00C87DCF"/>
    <w:rsid w:val="00C93DA2"/>
    <w:rsid w:val="00C941DE"/>
    <w:rsid w:val="00C95C8D"/>
    <w:rsid w:val="00C96447"/>
    <w:rsid w:val="00C96F9B"/>
    <w:rsid w:val="00C973E6"/>
    <w:rsid w:val="00CA1127"/>
    <w:rsid w:val="00CA5B85"/>
    <w:rsid w:val="00CB1474"/>
    <w:rsid w:val="00CB1E3D"/>
    <w:rsid w:val="00CB22E2"/>
    <w:rsid w:val="00CB392A"/>
    <w:rsid w:val="00CB5642"/>
    <w:rsid w:val="00CB6FED"/>
    <w:rsid w:val="00CC3DF5"/>
    <w:rsid w:val="00CC4C0A"/>
    <w:rsid w:val="00CC4CCC"/>
    <w:rsid w:val="00CC4EBC"/>
    <w:rsid w:val="00CC6ED5"/>
    <w:rsid w:val="00CD27B5"/>
    <w:rsid w:val="00CD4F29"/>
    <w:rsid w:val="00CD6F6A"/>
    <w:rsid w:val="00CE31CC"/>
    <w:rsid w:val="00CF2C92"/>
    <w:rsid w:val="00D00904"/>
    <w:rsid w:val="00D01EB1"/>
    <w:rsid w:val="00D0208C"/>
    <w:rsid w:val="00D0536C"/>
    <w:rsid w:val="00D0537E"/>
    <w:rsid w:val="00D05FB7"/>
    <w:rsid w:val="00D11D6E"/>
    <w:rsid w:val="00D1532E"/>
    <w:rsid w:val="00D17255"/>
    <w:rsid w:val="00D17291"/>
    <w:rsid w:val="00D24350"/>
    <w:rsid w:val="00D24485"/>
    <w:rsid w:val="00D248E9"/>
    <w:rsid w:val="00D2530A"/>
    <w:rsid w:val="00D26DC6"/>
    <w:rsid w:val="00D309BB"/>
    <w:rsid w:val="00D36A57"/>
    <w:rsid w:val="00D378EA"/>
    <w:rsid w:val="00D37C55"/>
    <w:rsid w:val="00D44403"/>
    <w:rsid w:val="00D500F4"/>
    <w:rsid w:val="00D504BC"/>
    <w:rsid w:val="00D53955"/>
    <w:rsid w:val="00D53D36"/>
    <w:rsid w:val="00D560C0"/>
    <w:rsid w:val="00D605F4"/>
    <w:rsid w:val="00D71167"/>
    <w:rsid w:val="00D71267"/>
    <w:rsid w:val="00D71313"/>
    <w:rsid w:val="00D72D3B"/>
    <w:rsid w:val="00D7512F"/>
    <w:rsid w:val="00D926A4"/>
    <w:rsid w:val="00D9290A"/>
    <w:rsid w:val="00D93621"/>
    <w:rsid w:val="00D95D30"/>
    <w:rsid w:val="00D96EED"/>
    <w:rsid w:val="00DA1261"/>
    <w:rsid w:val="00DA1FFF"/>
    <w:rsid w:val="00DA4BFC"/>
    <w:rsid w:val="00DA62A8"/>
    <w:rsid w:val="00DA79B1"/>
    <w:rsid w:val="00DB2FD3"/>
    <w:rsid w:val="00DB6702"/>
    <w:rsid w:val="00DC5BF1"/>
    <w:rsid w:val="00DC7483"/>
    <w:rsid w:val="00DC7943"/>
    <w:rsid w:val="00DD0B6F"/>
    <w:rsid w:val="00DD538A"/>
    <w:rsid w:val="00DD6053"/>
    <w:rsid w:val="00DE219E"/>
    <w:rsid w:val="00DE415C"/>
    <w:rsid w:val="00DF0CF6"/>
    <w:rsid w:val="00DF24C1"/>
    <w:rsid w:val="00DF36E1"/>
    <w:rsid w:val="00DF3701"/>
    <w:rsid w:val="00DF4651"/>
    <w:rsid w:val="00E040E4"/>
    <w:rsid w:val="00E1057A"/>
    <w:rsid w:val="00E1108F"/>
    <w:rsid w:val="00E12A66"/>
    <w:rsid w:val="00E13536"/>
    <w:rsid w:val="00E15EBD"/>
    <w:rsid w:val="00E20ADA"/>
    <w:rsid w:val="00E21117"/>
    <w:rsid w:val="00E23A7A"/>
    <w:rsid w:val="00E24B1D"/>
    <w:rsid w:val="00E26046"/>
    <w:rsid w:val="00E339C6"/>
    <w:rsid w:val="00E34359"/>
    <w:rsid w:val="00E355FC"/>
    <w:rsid w:val="00E37B44"/>
    <w:rsid w:val="00E41519"/>
    <w:rsid w:val="00E425EB"/>
    <w:rsid w:val="00E4346C"/>
    <w:rsid w:val="00E43736"/>
    <w:rsid w:val="00E46F71"/>
    <w:rsid w:val="00E53FE4"/>
    <w:rsid w:val="00E62619"/>
    <w:rsid w:val="00E67AFF"/>
    <w:rsid w:val="00E71C0D"/>
    <w:rsid w:val="00E72FBF"/>
    <w:rsid w:val="00E73A28"/>
    <w:rsid w:val="00E74414"/>
    <w:rsid w:val="00E768CA"/>
    <w:rsid w:val="00E81CE6"/>
    <w:rsid w:val="00E8299E"/>
    <w:rsid w:val="00E83DFC"/>
    <w:rsid w:val="00E8462D"/>
    <w:rsid w:val="00E95681"/>
    <w:rsid w:val="00E95D91"/>
    <w:rsid w:val="00EA673F"/>
    <w:rsid w:val="00EB20C6"/>
    <w:rsid w:val="00EB7007"/>
    <w:rsid w:val="00EC12E5"/>
    <w:rsid w:val="00EC7989"/>
    <w:rsid w:val="00EC7B79"/>
    <w:rsid w:val="00ED0082"/>
    <w:rsid w:val="00ED0F62"/>
    <w:rsid w:val="00ED3B9F"/>
    <w:rsid w:val="00ED474D"/>
    <w:rsid w:val="00EE355A"/>
    <w:rsid w:val="00EF2F3E"/>
    <w:rsid w:val="00EF424D"/>
    <w:rsid w:val="00EF7479"/>
    <w:rsid w:val="00F00619"/>
    <w:rsid w:val="00F034A9"/>
    <w:rsid w:val="00F05CC7"/>
    <w:rsid w:val="00F108E2"/>
    <w:rsid w:val="00F124FF"/>
    <w:rsid w:val="00F13B53"/>
    <w:rsid w:val="00F15A06"/>
    <w:rsid w:val="00F16B37"/>
    <w:rsid w:val="00F175C0"/>
    <w:rsid w:val="00F1797B"/>
    <w:rsid w:val="00F2338C"/>
    <w:rsid w:val="00F24ADE"/>
    <w:rsid w:val="00F24FAD"/>
    <w:rsid w:val="00F26B6F"/>
    <w:rsid w:val="00F26C01"/>
    <w:rsid w:val="00F27E49"/>
    <w:rsid w:val="00F36C0D"/>
    <w:rsid w:val="00F37A7B"/>
    <w:rsid w:val="00F40808"/>
    <w:rsid w:val="00F436D8"/>
    <w:rsid w:val="00F528AC"/>
    <w:rsid w:val="00F52AC5"/>
    <w:rsid w:val="00F54ECB"/>
    <w:rsid w:val="00F5563D"/>
    <w:rsid w:val="00F56344"/>
    <w:rsid w:val="00F66513"/>
    <w:rsid w:val="00F66550"/>
    <w:rsid w:val="00F700BE"/>
    <w:rsid w:val="00F7389F"/>
    <w:rsid w:val="00F778FA"/>
    <w:rsid w:val="00F82C06"/>
    <w:rsid w:val="00F82E71"/>
    <w:rsid w:val="00F84EA2"/>
    <w:rsid w:val="00F87A26"/>
    <w:rsid w:val="00F90517"/>
    <w:rsid w:val="00F91139"/>
    <w:rsid w:val="00F92A88"/>
    <w:rsid w:val="00F92CCC"/>
    <w:rsid w:val="00FA0B35"/>
    <w:rsid w:val="00FB6EEE"/>
    <w:rsid w:val="00FB7FD6"/>
    <w:rsid w:val="00FC1F5E"/>
    <w:rsid w:val="00FC312B"/>
    <w:rsid w:val="00FC4619"/>
    <w:rsid w:val="00FC5B46"/>
    <w:rsid w:val="00FC786F"/>
    <w:rsid w:val="00FD04C3"/>
    <w:rsid w:val="00FD168B"/>
    <w:rsid w:val="00FD17FB"/>
    <w:rsid w:val="00FD4009"/>
    <w:rsid w:val="00FD6A1B"/>
    <w:rsid w:val="00FE3199"/>
    <w:rsid w:val="00FE3574"/>
    <w:rsid w:val="00FE5B4A"/>
    <w:rsid w:val="00FF1513"/>
    <w:rsid w:val="0395D2C7"/>
    <w:rsid w:val="05C3DAAB"/>
    <w:rsid w:val="070B1321"/>
    <w:rsid w:val="0787D9F0"/>
    <w:rsid w:val="08E4188A"/>
    <w:rsid w:val="09C103B1"/>
    <w:rsid w:val="0A3FE2AB"/>
    <w:rsid w:val="0B140216"/>
    <w:rsid w:val="0C9562A7"/>
    <w:rsid w:val="0CAB890E"/>
    <w:rsid w:val="0E60134A"/>
    <w:rsid w:val="0E8C66E0"/>
    <w:rsid w:val="0F1DA011"/>
    <w:rsid w:val="0F320BFA"/>
    <w:rsid w:val="0FBF1B6A"/>
    <w:rsid w:val="0FE890B0"/>
    <w:rsid w:val="10400C1F"/>
    <w:rsid w:val="10E1E31C"/>
    <w:rsid w:val="116EEE70"/>
    <w:rsid w:val="11B65963"/>
    <w:rsid w:val="124E4B6D"/>
    <w:rsid w:val="1259593C"/>
    <w:rsid w:val="131DB55C"/>
    <w:rsid w:val="1403C505"/>
    <w:rsid w:val="15580516"/>
    <w:rsid w:val="15C4E522"/>
    <w:rsid w:val="1728AE7C"/>
    <w:rsid w:val="185792F7"/>
    <w:rsid w:val="1950DC80"/>
    <w:rsid w:val="197E5567"/>
    <w:rsid w:val="1993DBCE"/>
    <w:rsid w:val="1C876860"/>
    <w:rsid w:val="1D791EE4"/>
    <w:rsid w:val="1D96C127"/>
    <w:rsid w:val="1DBC1575"/>
    <w:rsid w:val="1DBC1B0C"/>
    <w:rsid w:val="1E1180DD"/>
    <w:rsid w:val="1E6CF260"/>
    <w:rsid w:val="1EA74AB7"/>
    <w:rsid w:val="1F0FD395"/>
    <w:rsid w:val="215B6276"/>
    <w:rsid w:val="21CD7209"/>
    <w:rsid w:val="21F2CDC2"/>
    <w:rsid w:val="2202BDC9"/>
    <w:rsid w:val="23CE3406"/>
    <w:rsid w:val="24DCDD7C"/>
    <w:rsid w:val="29751E57"/>
    <w:rsid w:val="2BCD72ED"/>
    <w:rsid w:val="3075216F"/>
    <w:rsid w:val="317C5B24"/>
    <w:rsid w:val="31C39233"/>
    <w:rsid w:val="34C525E9"/>
    <w:rsid w:val="369EDD47"/>
    <w:rsid w:val="3B3C19D3"/>
    <w:rsid w:val="3D91F2AA"/>
    <w:rsid w:val="3E0AED9B"/>
    <w:rsid w:val="3E8BA9D2"/>
    <w:rsid w:val="3FFD7209"/>
    <w:rsid w:val="40D6FF78"/>
    <w:rsid w:val="414B02B9"/>
    <w:rsid w:val="422FF523"/>
    <w:rsid w:val="42F51803"/>
    <w:rsid w:val="469618C8"/>
    <w:rsid w:val="484E0C25"/>
    <w:rsid w:val="4A2EED54"/>
    <w:rsid w:val="4B2FB491"/>
    <w:rsid w:val="4C5FD646"/>
    <w:rsid w:val="4C87954F"/>
    <w:rsid w:val="4D4DF36F"/>
    <w:rsid w:val="509E86F0"/>
    <w:rsid w:val="51F64105"/>
    <w:rsid w:val="56CB9E47"/>
    <w:rsid w:val="59171D82"/>
    <w:rsid w:val="5AEF98E2"/>
    <w:rsid w:val="5DE41515"/>
    <w:rsid w:val="5E842CBE"/>
    <w:rsid w:val="5ED5915E"/>
    <w:rsid w:val="61D7145B"/>
    <w:rsid w:val="627522AF"/>
    <w:rsid w:val="62935660"/>
    <w:rsid w:val="6347E90B"/>
    <w:rsid w:val="6444C426"/>
    <w:rsid w:val="6640D2AC"/>
    <w:rsid w:val="681534B4"/>
    <w:rsid w:val="688BB01B"/>
    <w:rsid w:val="6A325CAD"/>
    <w:rsid w:val="6A9E9C94"/>
    <w:rsid w:val="6AD4E31F"/>
    <w:rsid w:val="6AEED8CD"/>
    <w:rsid w:val="6D910CB2"/>
    <w:rsid w:val="6FE0D1F6"/>
    <w:rsid w:val="7019B76B"/>
    <w:rsid w:val="704E94DD"/>
    <w:rsid w:val="706A46B2"/>
    <w:rsid w:val="71176968"/>
    <w:rsid w:val="7272525F"/>
    <w:rsid w:val="733B4285"/>
    <w:rsid w:val="74D907DF"/>
    <w:rsid w:val="753AF39D"/>
    <w:rsid w:val="776A1C60"/>
    <w:rsid w:val="78A60422"/>
    <w:rsid w:val="78F66979"/>
    <w:rsid w:val="7C1AA7CE"/>
    <w:rsid w:val="7DF421F0"/>
    <w:rsid w:val="7EB0F9AC"/>
    <w:rsid w:val="7F300833"/>
    <w:rsid w:val="7F8C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6A1613"/>
  <w15:chartTrackingRefBased/>
  <w15:docId w15:val="{1786AD8D-08E5-48A9-98C0-329F10D7E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616"/>
  </w:style>
  <w:style w:type="paragraph" w:styleId="Nagwek1">
    <w:name w:val="heading 1"/>
    <w:basedOn w:val="Normalny"/>
    <w:next w:val="Normalny"/>
    <w:link w:val="Nagwek1Znak"/>
    <w:uiPriority w:val="9"/>
    <w:qFormat/>
    <w:rsid w:val="00137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7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7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7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7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7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7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7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7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7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7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7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71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71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71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71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71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71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7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7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7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7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7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71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71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71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7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71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7160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14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614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614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14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1413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F26B6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B6F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E1D2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E1D2C"/>
    <w:rPr>
      <w:sz w:val="20"/>
      <w:szCs w:val="20"/>
    </w:rPr>
  </w:style>
  <w:style w:type="table" w:styleId="Tabela-Siatka">
    <w:name w:val="Table Grid"/>
    <w:basedOn w:val="Standardowy"/>
    <w:uiPriority w:val="39"/>
    <w:rsid w:val="000E1D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0E1D2C"/>
    <w:rPr>
      <w:vertAlign w:val="superscript"/>
    </w:rPr>
  </w:style>
  <w:style w:type="paragraph" w:styleId="Poprawka">
    <w:name w:val="Revision"/>
    <w:hidden/>
    <w:uiPriority w:val="99"/>
    <w:semiHidden/>
    <w:rsid w:val="0068125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D56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560C0"/>
  </w:style>
  <w:style w:type="paragraph" w:styleId="Stopka">
    <w:name w:val="footer"/>
    <w:basedOn w:val="Normalny"/>
    <w:link w:val="StopkaZnak"/>
    <w:uiPriority w:val="99"/>
    <w:unhideWhenUsed/>
    <w:rsid w:val="00D56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560C0"/>
  </w:style>
  <w:style w:type="character" w:styleId="Wzmianka">
    <w:name w:val="Mention"/>
    <w:basedOn w:val="Domylnaczcionkaakapitu"/>
    <w:uiPriority w:val="99"/>
    <w:unhideWhenUsed/>
    <w:rsid w:val="00B955F2"/>
    <w:rPr>
      <w:color w:val="2B579A"/>
      <w:shd w:val="clear" w:color="auto" w:fill="E1DFDD"/>
    </w:rPr>
  </w:style>
  <w:style w:type="character" w:customStyle="1" w:styleId="cf01">
    <w:name w:val="cf01"/>
    <w:basedOn w:val="Domylnaczcionkaakapitu"/>
    <w:rsid w:val="006E1D29"/>
    <w:rPr>
      <w:rFonts w:ascii="Segoe UI" w:hAnsi="Segoe UI" w:cs="Segoe UI" w:hint="default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11E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530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rekompensaty@baltyk123.p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www.baltyk123.p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2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02f74cf1-ae9f-400d-bc52-3bcd3a9e177f" ContentTypeId="0x01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9EBC0F5F615146ACADF90CB400D4B2" ma:contentTypeVersion="27" ma:contentTypeDescription="Create a new document." ma:contentTypeScope="" ma:versionID="a1c396632b483893ed26b18755589940">
  <xsd:schema xmlns:xsd="http://www.w3.org/2001/XMLSchema" xmlns:xs="http://www.w3.org/2001/XMLSchema" xmlns:p="http://schemas.microsoft.com/office/2006/metadata/properties" xmlns:ns1="http://schemas.microsoft.com/sharepoint/v3" xmlns:ns2="5b4e24bb-367d-45dc-b637-097f3fb44482" xmlns:ns3="7dcb0413-aaae-4ec4-9029-cf80796c5415" xmlns:ns4="ecde9b6e-2332-40c8-a3f8-7326a934ff2e" targetNamespace="http://schemas.microsoft.com/office/2006/metadata/properties" ma:root="true" ma:fieldsID="fce0339774af8b32c3c97c66195982e6" ns1:_="" ns2:_="" ns3:_="" ns4:_="">
    <xsd:import namespace="http://schemas.microsoft.com/sharepoint/v3"/>
    <xsd:import namespace="5b4e24bb-367d-45dc-b637-097f3fb44482"/>
    <xsd:import namespace="7dcb0413-aaae-4ec4-9029-cf80796c5415"/>
    <xsd:import namespace="ecde9b6e-2332-40c8-a3f8-7326a934ff2e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6b456db8-081b-4e43-ba20-03d905b6b950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b0413-aaae-4ec4-9029-cf80796c54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2" nillable="true" ma:displayName="Tags" ma:internalName="MediaServiceAutoTags" ma:readOnly="true">
      <xsd:simpleType>
        <xsd:restriction base="dms:Text"/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6" nillable="true" ma:displayName="Location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02f74cf1-ae9f-400d-bc52-3bcd3a9e17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e9b6e-2332-40c8-a3f8-7326a934ff2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  <lcf76f155ced4ddcb4097134ff3c332f xmlns="7dcb0413-aaae-4ec4-9029-cf80796c5415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8E9953-504C-4344-BCEA-D6FFBDC85F42}"/>
</file>

<file path=customXml/itemProps2.xml><?xml version="1.0" encoding="utf-8"?>
<ds:datastoreItem xmlns:ds="http://schemas.openxmlformats.org/officeDocument/2006/customXml" ds:itemID="{E7AE4FF1-18D8-4993-8B4D-02A40C3988EF}"/>
</file>

<file path=customXml/itemProps3.xml><?xml version="1.0" encoding="utf-8"?>
<ds:datastoreItem xmlns:ds="http://schemas.openxmlformats.org/officeDocument/2006/customXml" ds:itemID="{E68E85B4-2E59-4F81-A05B-011697D7E55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C954EA-1B3E-4B29-BAB1-A5AFBFAD6AF5}">
  <ds:schemaRefs>
    <ds:schemaRef ds:uri="http://schemas.microsoft.com/office/2006/metadata/properties"/>
    <ds:schemaRef ds:uri="http://schemas.microsoft.com/office/infopath/2007/PartnerControls"/>
    <ds:schemaRef ds:uri="5b4e24bb-367d-45dc-b637-097f3fb44482"/>
  </ds:schemaRefs>
</ds:datastoreItem>
</file>

<file path=customXml/itemProps5.xml><?xml version="1.0" encoding="utf-8"?>
<ds:datastoreItem xmlns:ds="http://schemas.openxmlformats.org/officeDocument/2006/customXml" ds:itemID="{B044EC58-E6C8-41BC-BFB5-0B8E4FBD43C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c0fd9d9-30b4-46b7-8b7b-c1b67ed693a5}" enabled="1" method="Standard" siteId="{3aa4a235-b6e2-48d5-9195-7fcf05b459b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1925</Words>
  <Characters>11551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Olga Sadowska</cp:lastModifiedBy>
  <cp:revision>3</cp:revision>
  <dcterms:created xsi:type="dcterms:W3CDTF">2025-12-08T16:23:00Z</dcterms:created>
  <dcterms:modified xsi:type="dcterms:W3CDTF">2025-12-09T07:49:00Z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0x010100EB9EBC0F5F615146ACADF90CB400D4B2</vt:lpwstr>
  </property>
  <property fmtid="{D5CDD505-2E9C-101B-9397-08002B2CF9AE}" pid="3" name="MediaServiceImageTags">
    <vt:lpwstr/>
  </property>
  <property fmtid="{D5CDD505-2E9C-101B-9397-08002B2CF9AE}" pid="4" name="dm_docstatus">
    <vt:lpwstr/>
  </property>
  <property fmtid="{D5CDD505-2E9C-101B-9397-08002B2CF9AE}" pid="5" name="dm_projectname">
    <vt:lpwstr>4;#Bałtyk Portfolio|0f125083-7909-4adb-b150-7b9db9c2b4a0</vt:lpwstr>
  </property>
  <property fmtid="{D5CDD505-2E9C-101B-9397-08002B2CF9AE}" pid="6" name="dm_projectid">
    <vt:lpwstr>3;#pm735|7ddaf2da-1c24-4a19-8c3f-e0fa0cd4be4f</vt:lpwstr>
  </property>
</Properties>
</file>